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54" w:rsidRDefault="00B53654" w:rsidP="002423FE">
      <w:pPr>
        <w:shd w:val="clear" w:color="auto" w:fill="FFFFFF"/>
        <w:spacing w:after="0" w:line="240" w:lineRule="auto"/>
        <w:ind w:left="4956" w:right="450"/>
        <w:textAlignment w:val="baseline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B53654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ЗАТВЕРДЖЕНО</w:t>
      </w:r>
    </w:p>
    <w:p w:rsidR="00635FAD" w:rsidRDefault="00635FAD" w:rsidP="002423FE">
      <w:pPr>
        <w:shd w:val="clear" w:color="auto" w:fill="FFFFFF"/>
        <w:spacing w:after="0" w:line="240" w:lineRule="auto"/>
        <w:ind w:left="4956" w:right="450"/>
        <w:textAlignment w:val="baseline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</w:t>
      </w:r>
      <w:r w:rsidR="00B53654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аказ</w:t>
      </w: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ом</w:t>
      </w:r>
      <w:r w:rsidR="00B53654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Координаційного</w:t>
      </w: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B53654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центру</w:t>
      </w:r>
    </w:p>
    <w:p w:rsidR="00B53654" w:rsidRDefault="00B53654" w:rsidP="002423FE">
      <w:pPr>
        <w:shd w:val="clear" w:color="auto" w:fill="FFFFFF"/>
        <w:spacing w:after="0" w:line="240" w:lineRule="auto"/>
        <w:ind w:left="4956" w:right="450"/>
        <w:textAlignment w:val="baseline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з надання</w:t>
      </w:r>
      <w:r w:rsidR="00635FAD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правової допомоги</w:t>
      </w:r>
    </w:p>
    <w:p w:rsidR="00B53654" w:rsidRDefault="002B5880" w:rsidP="00A264D7">
      <w:pPr>
        <w:shd w:val="clear" w:color="auto" w:fill="FFFFFF"/>
        <w:spacing w:after="0" w:line="240" w:lineRule="auto"/>
        <w:ind w:left="4956" w:right="450"/>
        <w:textAlignment w:val="baseline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від </w:t>
      </w:r>
      <w:r w:rsidR="007A06B4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03</w:t>
      </w: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7A06B4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червня </w:t>
      </w: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2016</w:t>
      </w:r>
      <w:r w:rsidR="007A06B4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року</w:t>
      </w: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№ </w:t>
      </w:r>
      <w:r w:rsidR="00A264D7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______</w:t>
      </w:r>
    </w:p>
    <w:p w:rsidR="00A264D7" w:rsidRPr="00B53654" w:rsidRDefault="00A264D7" w:rsidP="00A264D7">
      <w:pPr>
        <w:shd w:val="clear" w:color="auto" w:fill="FFFFFF"/>
        <w:spacing w:after="0" w:line="240" w:lineRule="auto"/>
        <w:ind w:left="4956" w:right="450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53654" w:rsidRPr="00B53654" w:rsidRDefault="00E0098D" w:rsidP="00E0098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B53654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Регламент </w:t>
      </w:r>
    </w:p>
    <w:p w:rsidR="00B53654" w:rsidRPr="00B53654" w:rsidRDefault="00FB0C57" w:rsidP="00E0098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uk-UA"/>
        </w:rPr>
      </w:pPr>
      <w:r w:rsidRPr="00B53654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роботи</w:t>
      </w:r>
      <w:r w:rsidR="00E0098D" w:rsidRPr="00B53654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керівної ради </w:t>
      </w:r>
      <w:r w:rsidR="0013450E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регіонального та відповідних місцевих </w:t>
      </w:r>
      <w:r w:rsidR="00E0098D" w:rsidRPr="00B53654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центр</w:t>
      </w:r>
      <w:r w:rsidR="007A1AE4" w:rsidRPr="00B53654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ів</w:t>
      </w:r>
      <w:r w:rsidR="00E0098D" w:rsidRPr="00B53654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з надання безоплатної вторинної правової допомоги</w:t>
      </w:r>
      <w:r w:rsidR="00E0098D" w:rsidRPr="00B53654">
        <w:rPr>
          <w:rFonts w:eastAsia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 </w:t>
      </w:r>
      <w:bookmarkStart w:id="0" w:name="n15"/>
      <w:bookmarkEnd w:id="0"/>
    </w:p>
    <w:p w:rsidR="00B53654" w:rsidRPr="0022661B" w:rsidRDefault="00B53654" w:rsidP="00E0098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E0098D" w:rsidRDefault="00A40465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1" w:name="n16"/>
      <w:bookmarkEnd w:id="1"/>
      <w:r>
        <w:rPr>
          <w:rFonts w:eastAsia="Times New Roman" w:cs="Times New Roman"/>
          <w:color w:val="000000"/>
          <w:sz w:val="28"/>
          <w:szCs w:val="28"/>
          <w:lang w:eastAsia="uk-UA"/>
        </w:rPr>
        <w:t>1</w:t>
      </w:r>
      <w:r w:rsidR="006E0C0F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Керівна рада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регіонального та відповідних місцевих 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центр</w:t>
      </w:r>
      <w:r w:rsidR="007A1AE4" w:rsidRPr="00B53654">
        <w:rPr>
          <w:rFonts w:eastAsia="Times New Roman" w:cs="Times New Roman"/>
          <w:color w:val="000000"/>
          <w:sz w:val="28"/>
          <w:szCs w:val="28"/>
          <w:lang w:eastAsia="uk-UA"/>
        </w:rPr>
        <w:t>ів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 надання безоплатної вторинної правової допомоги</w:t>
      </w:r>
      <w:r w:rsidR="00E0098D" w:rsidRPr="00B53654">
        <w:rPr>
          <w:rFonts w:eastAsia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(далі – керівна рада) </w:t>
      </w:r>
      <w:r w:rsidR="007A1AE4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є 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постійно діючим консультативно-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дорадчим органом.</w:t>
      </w:r>
    </w:p>
    <w:p w:rsidR="00E0098D" w:rsidRDefault="007A1AE4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2" w:name="n17"/>
      <w:bookmarkEnd w:id="2"/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2</w:t>
      </w:r>
      <w:r w:rsidR="006E0C0F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Керівна рада у своїй діяльності </w:t>
      </w:r>
      <w:proofErr w:type="spellStart"/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керується </w:t>
      </w:r>
      <w:hyperlink r:id="rId9" w:tgtFrame="_blank" w:history="1">
        <w:r w:rsidR="00E0098D" w:rsidRPr="00B53654">
          <w:rPr>
            <w:rFonts w:eastAsia="Times New Roman" w:cs="Times New Roman"/>
            <w:sz w:val="28"/>
            <w:szCs w:val="28"/>
            <w:bdr w:val="none" w:sz="0" w:space="0" w:color="auto" w:frame="1"/>
            <w:lang w:eastAsia="uk-UA"/>
          </w:rPr>
          <w:t>Конст</w:t>
        </w:r>
        <w:proofErr w:type="spellEnd"/>
        <w:r w:rsidR="00E0098D" w:rsidRPr="00B53654">
          <w:rPr>
            <w:rFonts w:eastAsia="Times New Roman" w:cs="Times New Roman"/>
            <w:sz w:val="28"/>
            <w:szCs w:val="28"/>
            <w:bdr w:val="none" w:sz="0" w:space="0" w:color="auto" w:frame="1"/>
            <w:lang w:eastAsia="uk-UA"/>
          </w:rPr>
          <w:t>итуцією</w:t>
        </w:r>
      </w:hyperlink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 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Мін’юсту України, Координаційного центру з надання правової допомоги (далі – Координаційний центр), а також цим Регламентом.</w:t>
      </w:r>
    </w:p>
    <w:p w:rsidR="00080F7D" w:rsidRDefault="006633E8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3" w:name="n18"/>
      <w:bookmarkStart w:id="4" w:name="n19"/>
      <w:bookmarkEnd w:id="3"/>
      <w:bookmarkEnd w:id="4"/>
      <w:r>
        <w:rPr>
          <w:rFonts w:eastAsia="Times New Roman" w:cs="Times New Roman"/>
          <w:color w:val="000000"/>
          <w:sz w:val="28"/>
          <w:szCs w:val="28"/>
          <w:lang w:eastAsia="uk-UA"/>
        </w:rPr>
        <w:t>3</w:t>
      </w:r>
      <w:r w:rsidR="00A40465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 w:rsidR="00B74D12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До складу керівної ради входять директори регіонального </w:t>
      </w:r>
      <w:r w:rsidR="0013450E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центру з надання безоплатної вторинної правової допомоги (далі – регіональний центр) </w:t>
      </w:r>
      <w:r w:rsidR="00B74D12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та </w:t>
      </w:r>
      <w:r w:rsidR="00AC08C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відповідних </w:t>
      </w:r>
      <w:r w:rsidR="00B74D12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місцевих центрів з надання безоплатної вторинної правової допомоги (далі – місцеві центри)</w:t>
      </w:r>
      <w:r w:rsidR="00712B97">
        <w:rPr>
          <w:rFonts w:eastAsia="Times New Roman" w:cs="Times New Roman"/>
          <w:color w:val="000000"/>
          <w:sz w:val="28"/>
          <w:szCs w:val="28"/>
          <w:lang w:eastAsia="uk-UA"/>
        </w:rPr>
        <w:t>, а у разі їх відсутності</w:t>
      </w:r>
      <w:r w:rsidR="00305469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–</w:t>
      </w:r>
      <w:r w:rsidR="00712B9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особи, які виконують їх обов’</w:t>
      </w:r>
      <w:r w:rsidR="00EF73A1">
        <w:rPr>
          <w:rFonts w:eastAsia="Times New Roman" w:cs="Times New Roman"/>
          <w:color w:val="000000"/>
          <w:sz w:val="28"/>
          <w:szCs w:val="28"/>
          <w:lang w:eastAsia="uk-UA"/>
        </w:rPr>
        <w:t>язки.</w:t>
      </w:r>
    </w:p>
    <w:p w:rsidR="00AD77C2" w:rsidRPr="00B53654" w:rsidRDefault="00305469" w:rsidP="00AD77C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4</w:t>
      </w:r>
      <w:r w:rsidR="00AD77C2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 Персональний склад керівної ради затверджується її головою.</w:t>
      </w:r>
    </w:p>
    <w:p w:rsidR="00AD77C2" w:rsidRDefault="00305469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5</w:t>
      </w:r>
      <w:r w:rsidR="008D0DB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</w:t>
      </w:r>
      <w:r w:rsidR="00A801DF">
        <w:rPr>
          <w:rFonts w:eastAsia="Times New Roman" w:cs="Times New Roman"/>
          <w:color w:val="000000"/>
          <w:sz w:val="28"/>
          <w:szCs w:val="28"/>
          <w:lang w:eastAsia="uk-UA"/>
        </w:rPr>
        <w:t>О</w:t>
      </w:r>
      <w:r w:rsidR="008D0DB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рганізовує проведення </w:t>
      </w:r>
      <w:r w:rsidR="00A801DF">
        <w:rPr>
          <w:rFonts w:eastAsia="Times New Roman" w:cs="Times New Roman"/>
          <w:color w:val="000000"/>
          <w:sz w:val="28"/>
          <w:szCs w:val="28"/>
          <w:lang w:eastAsia="uk-UA"/>
        </w:rPr>
        <w:t>засідань керівної ради</w:t>
      </w:r>
      <w:r w:rsidR="008D0DB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A801DF">
        <w:rPr>
          <w:rFonts w:eastAsia="Times New Roman" w:cs="Times New Roman"/>
          <w:color w:val="000000"/>
          <w:sz w:val="28"/>
          <w:szCs w:val="28"/>
          <w:lang w:eastAsia="uk-UA"/>
        </w:rPr>
        <w:t>с</w:t>
      </w:r>
      <w:r w:rsidR="008D0DB4">
        <w:rPr>
          <w:rFonts w:eastAsia="Times New Roman" w:cs="Times New Roman"/>
          <w:color w:val="000000"/>
          <w:sz w:val="28"/>
          <w:szCs w:val="28"/>
          <w:lang w:eastAsia="uk-UA"/>
        </w:rPr>
        <w:t>екретар керівної ради</w:t>
      </w:r>
      <w:r w:rsidR="00A801DF">
        <w:rPr>
          <w:rFonts w:eastAsia="Times New Roman" w:cs="Times New Roman"/>
          <w:color w:val="000000"/>
          <w:sz w:val="28"/>
          <w:szCs w:val="28"/>
          <w:lang w:eastAsia="uk-UA"/>
        </w:rPr>
        <w:t>, який</w:t>
      </w:r>
      <w:r w:rsidR="008D0DB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8D0DB4" w:rsidRPr="00FC4C9D">
        <w:rPr>
          <w:rFonts w:eastAsia="Times New Roman" w:cs="Times New Roman"/>
          <w:color w:val="000000"/>
          <w:sz w:val="28"/>
          <w:szCs w:val="28"/>
          <w:lang w:eastAsia="uk-UA"/>
        </w:rPr>
        <w:t>призначається</w:t>
      </w:r>
      <w:r w:rsidR="008D0DB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її</w:t>
      </w:r>
      <w:r w:rsidR="008D0DB4" w:rsidRPr="00FC4C9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головою з числа </w:t>
      </w:r>
      <w:r w:rsidR="008D0DB4">
        <w:rPr>
          <w:rFonts w:eastAsia="Times New Roman" w:cs="Times New Roman"/>
          <w:color w:val="000000"/>
          <w:sz w:val="28"/>
          <w:szCs w:val="28"/>
          <w:lang w:eastAsia="uk-UA"/>
        </w:rPr>
        <w:t>працівників регіонального центру та не є членом керівної ради.</w:t>
      </w:r>
    </w:p>
    <w:p w:rsidR="00E439A3" w:rsidRPr="00B53654" w:rsidRDefault="00305469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6</w:t>
      </w:r>
      <w:r w:rsidR="00080F7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Голов</w:t>
      </w:r>
      <w:r w:rsidR="00A801DF">
        <w:rPr>
          <w:rFonts w:eastAsia="Times New Roman" w:cs="Times New Roman"/>
          <w:color w:val="000000"/>
          <w:sz w:val="28"/>
          <w:szCs w:val="28"/>
          <w:lang w:eastAsia="uk-UA"/>
        </w:rPr>
        <w:t>ою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керівної ради</w:t>
      </w:r>
      <w:r w:rsidR="00A948F3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за п</w:t>
      </w:r>
      <w:r w:rsidR="00491DD1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осадою </w:t>
      </w:r>
      <w:r w:rsidR="00080F7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є </w:t>
      </w:r>
      <w:r w:rsidR="00491DD1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директор</w:t>
      </w:r>
      <w:r w:rsidR="00A801DF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регіона</w:t>
      </w:r>
      <w:r w:rsidR="00E86CC7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льного 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це</w:t>
      </w:r>
      <w:r w:rsidR="00080F7D">
        <w:rPr>
          <w:rFonts w:eastAsia="Times New Roman" w:cs="Times New Roman"/>
          <w:color w:val="000000"/>
          <w:sz w:val="28"/>
          <w:szCs w:val="28"/>
          <w:lang w:eastAsia="uk-UA"/>
        </w:rPr>
        <w:t>нтру</w:t>
      </w:r>
      <w:r w:rsidR="00E439A3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 w:rsidR="00E0098D" w:rsidRPr="00B53654" w:rsidRDefault="00305469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5" w:name="n29"/>
      <w:bookmarkStart w:id="6" w:name="n30"/>
      <w:bookmarkStart w:id="7" w:name="n32"/>
      <w:bookmarkEnd w:id="5"/>
      <w:bookmarkEnd w:id="6"/>
      <w:bookmarkEnd w:id="7"/>
      <w:r>
        <w:rPr>
          <w:rFonts w:eastAsia="Times New Roman" w:cs="Times New Roman"/>
          <w:color w:val="000000"/>
          <w:sz w:val="28"/>
          <w:szCs w:val="28"/>
          <w:lang w:eastAsia="uk-UA"/>
        </w:rPr>
        <w:t>7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 Голова керівної ради:</w:t>
      </w:r>
      <w:r w:rsidR="008D0DB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0098D" w:rsidRPr="00B53654" w:rsidRDefault="00E0098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8" w:name="n33"/>
      <w:bookmarkEnd w:id="8"/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організовує роботу керівної ради;</w:t>
      </w:r>
    </w:p>
    <w:p w:rsidR="00E0098D" w:rsidRPr="00B53654" w:rsidRDefault="000511DE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9" w:name="n34"/>
      <w:bookmarkEnd w:id="9"/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затверджує порядок денний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засідань керівної ради,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скликає</w:t>
      </w:r>
      <w:r w:rsidR="00080F7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і проводить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зазначені 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засідання та головує на них;</w:t>
      </w:r>
    </w:p>
    <w:p w:rsidR="00E0098D" w:rsidRPr="00B53654" w:rsidRDefault="00E0098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10" w:name="n35"/>
      <w:bookmarkEnd w:id="10"/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підписує рішення керівної ради</w:t>
      </w:r>
      <w:r w:rsidR="0020460E">
        <w:rPr>
          <w:rFonts w:eastAsia="Times New Roman" w:cs="Times New Roman"/>
          <w:color w:val="000000"/>
          <w:sz w:val="28"/>
          <w:szCs w:val="28"/>
          <w:lang w:eastAsia="uk-UA"/>
        </w:rPr>
        <w:t>,</w:t>
      </w:r>
      <w:r w:rsidR="000511DE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прийняті під час її засідання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 w:rsidR="007E5597" w:rsidRDefault="00305469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8</w:t>
      </w:r>
      <w:r w:rsidR="007E5597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 Член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ам</w:t>
      </w:r>
      <w:r w:rsidR="007E5597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и керівної ради</w:t>
      </w:r>
      <w:r w:rsidR="003F336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за</w:t>
      </w:r>
      <w:r w:rsidR="00A801DF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A801DF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посад</w:t>
      </w:r>
      <w:r w:rsidR="00A801DF">
        <w:rPr>
          <w:rFonts w:eastAsia="Times New Roman" w:cs="Times New Roman"/>
          <w:color w:val="000000"/>
          <w:sz w:val="28"/>
          <w:szCs w:val="28"/>
          <w:lang w:eastAsia="uk-UA"/>
        </w:rPr>
        <w:t>ами</w:t>
      </w:r>
      <w:r w:rsidR="00A801DF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є директор</w:t>
      </w:r>
      <w:r w:rsidR="00A801DF">
        <w:rPr>
          <w:rFonts w:eastAsia="Times New Roman" w:cs="Times New Roman"/>
          <w:color w:val="000000"/>
          <w:sz w:val="28"/>
          <w:szCs w:val="28"/>
          <w:lang w:eastAsia="uk-UA"/>
        </w:rPr>
        <w:t>и місцевих центрів</w:t>
      </w:r>
    </w:p>
    <w:p w:rsidR="00A801DF" w:rsidRPr="00B53654" w:rsidRDefault="00305469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9</w:t>
      </w:r>
      <w:r w:rsidR="00A801DF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</w:t>
      </w:r>
      <w:r w:rsidR="00A801DF" w:rsidRPr="00A801DF">
        <w:rPr>
          <w:rFonts w:eastAsia="Times New Roman" w:cs="Times New Roman"/>
          <w:color w:val="000000"/>
          <w:sz w:val="28"/>
          <w:szCs w:val="28"/>
          <w:lang w:eastAsia="uk-UA"/>
        </w:rPr>
        <w:t>Члени керівної ради</w:t>
      </w:r>
      <w:r w:rsidR="00A801DF">
        <w:rPr>
          <w:rFonts w:eastAsia="Times New Roman" w:cs="Times New Roman"/>
          <w:color w:val="000000"/>
          <w:sz w:val="28"/>
          <w:szCs w:val="28"/>
          <w:lang w:eastAsia="uk-UA"/>
        </w:rPr>
        <w:t>:</w:t>
      </w:r>
    </w:p>
    <w:p w:rsidR="007E5597" w:rsidRPr="00CB7678" w:rsidRDefault="00E81D20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CB7678">
        <w:rPr>
          <w:rFonts w:eastAsia="Times New Roman" w:cs="Times New Roman"/>
          <w:color w:val="000000"/>
          <w:sz w:val="28"/>
          <w:szCs w:val="28"/>
          <w:lang w:eastAsia="uk-UA"/>
        </w:rPr>
        <w:t>надають пропозиції до порядку денного</w:t>
      </w:r>
      <w:r w:rsidRPr="00CB7678">
        <w:rPr>
          <w:sz w:val="28"/>
          <w:szCs w:val="28"/>
        </w:rPr>
        <w:t xml:space="preserve"> </w:t>
      </w:r>
      <w:r w:rsidRPr="00CB7678">
        <w:rPr>
          <w:rFonts w:eastAsia="Times New Roman" w:cs="Times New Roman"/>
          <w:color w:val="000000"/>
          <w:sz w:val="28"/>
          <w:szCs w:val="28"/>
          <w:lang w:eastAsia="uk-UA"/>
        </w:rPr>
        <w:t>засідання керівної ради</w:t>
      </w:r>
      <w:r w:rsidR="00730CBA" w:rsidRPr="00CB7678">
        <w:rPr>
          <w:rFonts w:eastAsia="Times New Roman" w:cs="Times New Roman"/>
          <w:color w:val="000000"/>
          <w:sz w:val="28"/>
          <w:szCs w:val="28"/>
          <w:lang w:eastAsia="uk-UA"/>
        </w:rPr>
        <w:t>;</w:t>
      </w:r>
    </w:p>
    <w:p w:rsidR="00174E27" w:rsidRDefault="00E81D20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CB7678">
        <w:rPr>
          <w:rFonts w:eastAsia="Times New Roman" w:cs="Times New Roman"/>
          <w:color w:val="000000"/>
          <w:sz w:val="28"/>
          <w:szCs w:val="28"/>
          <w:lang w:eastAsia="uk-UA"/>
        </w:rPr>
        <w:t>беруть участь в обговоренні питань, що розглядаються на засіданнях керівної ради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</w:t>
      </w:r>
      <w:r w:rsidR="00305469">
        <w:rPr>
          <w:rFonts w:eastAsia="Times New Roman" w:cs="Times New Roman"/>
          <w:color w:val="000000"/>
          <w:sz w:val="28"/>
          <w:szCs w:val="28"/>
          <w:lang w:eastAsia="uk-UA"/>
        </w:rPr>
        <w:t>прийнятті рішень</w:t>
      </w:r>
      <w:r w:rsidR="00333A3A" w:rsidRPr="00CB7678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 w:rsidR="005A4DD5" w:rsidRPr="00B53654" w:rsidRDefault="005A4DD5" w:rsidP="005A4D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1</w:t>
      </w:r>
      <w:r w:rsidR="00305469">
        <w:rPr>
          <w:rFonts w:eastAsia="Times New Roman" w:cs="Times New Roman"/>
          <w:color w:val="000000"/>
          <w:sz w:val="28"/>
          <w:szCs w:val="28"/>
          <w:lang w:eastAsia="uk-UA"/>
        </w:rPr>
        <w:t>0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. Секретар керівної ради:</w:t>
      </w:r>
    </w:p>
    <w:p w:rsidR="005A4DD5" w:rsidRPr="00B53654" w:rsidRDefault="005A4DD5" w:rsidP="005A4D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11" w:name="n73"/>
      <w:bookmarkEnd w:id="11"/>
      <w:r>
        <w:rPr>
          <w:rFonts w:eastAsia="Times New Roman" w:cs="Times New Roman"/>
          <w:color w:val="000000"/>
          <w:sz w:val="28"/>
          <w:szCs w:val="28"/>
          <w:lang w:eastAsia="uk-UA"/>
        </w:rPr>
        <w:t>організовує проведення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засідань керівної ради, повідомляючи її член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ам 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дату, час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і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місце проведення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таких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засідань та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їх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порядок денний;</w:t>
      </w:r>
    </w:p>
    <w:p w:rsidR="00B256CA" w:rsidRDefault="00305469" w:rsidP="005A4D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12" w:name="n74"/>
      <w:bookmarkEnd w:id="12"/>
      <w:r>
        <w:rPr>
          <w:rFonts w:eastAsia="Times New Roman" w:cs="Times New Roman"/>
          <w:color w:val="000000"/>
          <w:sz w:val="28"/>
          <w:szCs w:val="28"/>
          <w:lang w:eastAsia="uk-UA"/>
        </w:rPr>
        <w:t>здійснює підготовку та забезпечення</w:t>
      </w:r>
      <w:r w:rsidR="005A4DD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членів керівної ради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5A4DD5">
        <w:rPr>
          <w:rFonts w:eastAsia="Times New Roman" w:cs="Times New Roman"/>
          <w:color w:val="000000"/>
          <w:sz w:val="28"/>
          <w:szCs w:val="28"/>
          <w:lang w:eastAsia="uk-UA"/>
        </w:rPr>
        <w:t>необхідни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ми</w:t>
      </w:r>
      <w:r w:rsidR="005A4DD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матеріал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ами</w:t>
      </w:r>
      <w:r w:rsidR="005A4DD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5A4DD5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з питань, включених до порядку денного засідань</w:t>
      </w:r>
      <w:r w:rsidR="005A4DD5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5A4DD5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керівної ради</w:t>
      </w:r>
      <w:bookmarkStart w:id="13" w:name="n75"/>
      <w:bookmarkStart w:id="14" w:name="n76"/>
      <w:bookmarkEnd w:id="13"/>
      <w:bookmarkEnd w:id="14"/>
      <w:r w:rsidR="00B256CA">
        <w:rPr>
          <w:rFonts w:eastAsia="Times New Roman" w:cs="Times New Roman"/>
          <w:color w:val="000000"/>
          <w:sz w:val="28"/>
          <w:szCs w:val="28"/>
          <w:lang w:eastAsia="uk-UA"/>
        </w:rPr>
        <w:t>;</w:t>
      </w:r>
    </w:p>
    <w:p w:rsidR="005A4DD5" w:rsidRPr="00B53654" w:rsidRDefault="005A4DD5" w:rsidP="005A4D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веде та зберіга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є 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протокол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и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засідань керівної ради;</w:t>
      </w:r>
    </w:p>
    <w:p w:rsidR="005A4DD5" w:rsidRDefault="005A4DD5" w:rsidP="005A4D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15" w:name="n77"/>
      <w:bookmarkEnd w:id="15"/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>гот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ує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проект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и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планів діяльності керівної ради.</w:t>
      </w:r>
    </w:p>
    <w:p w:rsidR="00E445B8" w:rsidRPr="00B53654" w:rsidRDefault="00BF56DF" w:rsidP="00785A68">
      <w:pPr>
        <w:shd w:val="clear" w:color="auto" w:fill="FFFFFF"/>
        <w:tabs>
          <w:tab w:val="left" w:pos="426"/>
        </w:tabs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16" w:name="n36"/>
      <w:bookmarkEnd w:id="16"/>
      <w:r>
        <w:rPr>
          <w:rFonts w:eastAsia="Times New Roman" w:cs="Times New Roman"/>
          <w:color w:val="000000"/>
          <w:sz w:val="28"/>
          <w:szCs w:val="28"/>
          <w:lang w:eastAsia="uk-UA"/>
        </w:rPr>
        <w:t>11</w:t>
      </w:r>
      <w:r w:rsidR="00A8034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 Голова</w:t>
      </w:r>
      <w:r w:rsidR="00B256CA">
        <w:rPr>
          <w:rFonts w:eastAsia="Times New Roman" w:cs="Times New Roman"/>
          <w:color w:val="000000"/>
          <w:sz w:val="28"/>
          <w:szCs w:val="28"/>
          <w:lang w:eastAsia="uk-UA"/>
        </w:rPr>
        <w:t>, секретар</w:t>
      </w:r>
      <w:r w:rsidR="00A8034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члени керівної ради </w:t>
      </w:r>
      <w:r w:rsidR="00716975">
        <w:rPr>
          <w:rFonts w:eastAsia="Times New Roman" w:cs="Times New Roman"/>
          <w:color w:val="000000"/>
          <w:sz w:val="28"/>
          <w:szCs w:val="28"/>
          <w:lang w:eastAsia="uk-UA"/>
        </w:rPr>
        <w:t>здійснюють свою діяльність</w:t>
      </w:r>
      <w:r w:rsidR="00A8034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на громадських засадах.</w:t>
      </w:r>
    </w:p>
    <w:p w:rsidR="00D4123B" w:rsidRDefault="00E445B8" w:rsidP="00E445B8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17" w:name="n37"/>
      <w:bookmarkStart w:id="18" w:name="n41"/>
      <w:bookmarkStart w:id="19" w:name="n42"/>
      <w:bookmarkEnd w:id="17"/>
      <w:bookmarkEnd w:id="18"/>
      <w:bookmarkEnd w:id="19"/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1</w:t>
      </w:r>
      <w:r w:rsidR="00BF56DF">
        <w:rPr>
          <w:rFonts w:eastAsia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</w:t>
      </w:r>
      <w:r w:rsidR="005215FB" w:rsidRPr="00E445B8">
        <w:rPr>
          <w:rFonts w:eastAsia="Times New Roman" w:cs="Times New Roman"/>
          <w:color w:val="000000"/>
          <w:sz w:val="28"/>
          <w:szCs w:val="28"/>
          <w:lang w:eastAsia="uk-UA"/>
        </w:rPr>
        <w:t>Основними завданнями керівної ради є обговорення</w:t>
      </w:r>
      <w:r w:rsidR="00BF56DF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прийняття рішень з</w:t>
      </w:r>
      <w:r w:rsidR="005215FB" w:rsidRPr="00E445B8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питань</w:t>
      </w:r>
      <w:r w:rsidR="005A4DD5">
        <w:rPr>
          <w:rFonts w:eastAsia="Times New Roman" w:cs="Times New Roman"/>
          <w:color w:val="000000"/>
          <w:sz w:val="28"/>
          <w:szCs w:val="28"/>
          <w:lang w:eastAsia="uk-UA"/>
        </w:rPr>
        <w:t>,</w:t>
      </w:r>
      <w:r w:rsidR="005215FB" w:rsidRPr="00E445B8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пов’язаних з:</w:t>
      </w:r>
    </w:p>
    <w:p w:rsidR="00F773F3" w:rsidRDefault="00F773F3" w:rsidP="00E445B8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план</w:t>
      </w:r>
      <w:r w:rsidR="00ED679F">
        <w:rPr>
          <w:rFonts w:eastAsia="Times New Roman" w:cs="Times New Roman"/>
          <w:color w:val="000000"/>
          <w:sz w:val="28"/>
          <w:szCs w:val="28"/>
          <w:lang w:eastAsia="uk-UA"/>
        </w:rPr>
        <w:t>ом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діяльності </w:t>
      </w:r>
      <w:r w:rsidRPr="00F773F3">
        <w:rPr>
          <w:rFonts w:eastAsia="Times New Roman" w:cs="Times New Roman"/>
          <w:color w:val="000000"/>
          <w:sz w:val="28"/>
          <w:szCs w:val="28"/>
          <w:lang w:eastAsia="uk-UA"/>
        </w:rPr>
        <w:t>регіонального та відповідних місцевих центрів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9B524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на наступний </w:t>
      </w:r>
      <w:r w:rsidR="00611F78">
        <w:rPr>
          <w:rFonts w:eastAsia="Times New Roman" w:cs="Times New Roman"/>
          <w:color w:val="000000"/>
          <w:sz w:val="28"/>
          <w:szCs w:val="28"/>
          <w:lang w:eastAsia="uk-UA"/>
        </w:rPr>
        <w:t>рік</w:t>
      </w:r>
      <w:r w:rsidR="009B524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відповідн</w:t>
      </w:r>
      <w:r w:rsidR="00ED679F">
        <w:rPr>
          <w:rFonts w:eastAsia="Times New Roman" w:cs="Times New Roman"/>
          <w:color w:val="000000"/>
          <w:sz w:val="28"/>
          <w:szCs w:val="28"/>
          <w:lang w:eastAsia="uk-UA"/>
        </w:rPr>
        <w:t>их пропозицій</w:t>
      </w:r>
      <w:r w:rsidR="009B524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до бюджетного запиту;</w:t>
      </w:r>
    </w:p>
    <w:p w:rsidR="00D4123B" w:rsidRDefault="009B524B" w:rsidP="009B524B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</w:r>
      <w:r w:rsidR="00E0098D" w:rsidRPr="00B53654">
        <w:rPr>
          <w:rFonts w:cs="Times New Roman"/>
          <w:color w:val="000000"/>
          <w:sz w:val="28"/>
          <w:szCs w:val="28"/>
          <w:shd w:val="clear" w:color="auto" w:fill="FFFFFF"/>
        </w:rPr>
        <w:t>формуванням</w:t>
      </w:r>
      <w:r w:rsidR="005215FB">
        <w:rPr>
          <w:rFonts w:cs="Times New Roman"/>
          <w:color w:val="000000"/>
          <w:sz w:val="28"/>
          <w:szCs w:val="28"/>
          <w:shd w:val="clear" w:color="auto" w:fill="FFFFFF"/>
        </w:rPr>
        <w:t xml:space="preserve"> кошторису</w:t>
      </w:r>
      <w:r w:rsidR="00611F78">
        <w:rPr>
          <w:rFonts w:cs="Times New Roman"/>
          <w:color w:val="000000"/>
          <w:sz w:val="28"/>
          <w:szCs w:val="28"/>
          <w:shd w:val="clear" w:color="auto" w:fill="FFFFFF"/>
        </w:rPr>
        <w:t>, розрахунків до них,</w:t>
      </w:r>
      <w:r w:rsidRPr="009B524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>помісячного плану асигнувань</w:t>
      </w:r>
      <w:r w:rsidR="00ED679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1F78">
        <w:rPr>
          <w:rFonts w:cs="Times New Roman"/>
          <w:color w:val="000000"/>
          <w:sz w:val="28"/>
          <w:szCs w:val="28"/>
          <w:shd w:val="clear" w:color="auto" w:fill="FFFFFF"/>
        </w:rPr>
        <w:t xml:space="preserve">та штатних розписів </w:t>
      </w:r>
      <w:r w:rsidR="00ED679F" w:rsidRPr="00B53654">
        <w:rPr>
          <w:rFonts w:cs="Times New Roman"/>
          <w:color w:val="000000"/>
          <w:sz w:val="28"/>
          <w:szCs w:val="28"/>
          <w:shd w:val="clear" w:color="auto" w:fill="FFFFFF"/>
        </w:rPr>
        <w:t>регіонального та відповідних місцевих центрів</w:t>
      </w:r>
      <w:r w:rsidR="00E0098D" w:rsidRPr="00B53654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C93677" w:rsidRPr="00B53654" w:rsidRDefault="00ED679F" w:rsidP="00C93677">
      <w:pPr>
        <w:pStyle w:val="a6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розглядом</w:t>
      </w:r>
      <w:r w:rsidR="00C93677"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пропозиці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й</w:t>
      </w:r>
      <w:r w:rsidR="00C93677"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щодо внесення змін до кошторису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та помісячного плану асигнувань</w:t>
      </w:r>
      <w:r w:rsidR="00C43C6E">
        <w:rPr>
          <w:rFonts w:cs="Times New Roman"/>
          <w:color w:val="000000"/>
          <w:sz w:val="28"/>
          <w:szCs w:val="28"/>
          <w:shd w:val="clear" w:color="auto" w:fill="FFFFFF"/>
        </w:rPr>
        <w:t xml:space="preserve"> регіонального та відповідних місцевих центрів</w:t>
      </w:r>
      <w:r w:rsidR="00C93677" w:rsidRPr="00B53654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C93677" w:rsidRPr="00B53654" w:rsidRDefault="00C93677" w:rsidP="00C93677">
      <w:pPr>
        <w:pStyle w:val="a6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>підбиття</w:t>
      </w:r>
      <w:r w:rsidR="005215FB">
        <w:rPr>
          <w:rFonts w:cs="Times New Roman"/>
          <w:color w:val="000000"/>
          <w:sz w:val="28"/>
          <w:szCs w:val="28"/>
          <w:shd w:val="clear" w:color="auto" w:fill="FFFFFF"/>
        </w:rPr>
        <w:t>м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підсумків роботи</w:t>
      </w:r>
      <w:r w:rsidR="00C43C6E">
        <w:rPr>
          <w:rFonts w:cs="Times New Roman"/>
          <w:color w:val="000000"/>
          <w:sz w:val="28"/>
          <w:szCs w:val="28"/>
          <w:shd w:val="clear" w:color="auto" w:fill="FFFFFF"/>
        </w:rPr>
        <w:t xml:space="preserve"> регіонального та відповідних місцевих центрів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у звітному періоді та планування</w:t>
      </w:r>
      <w:r w:rsidR="005215FB">
        <w:rPr>
          <w:rFonts w:cs="Times New Roman"/>
          <w:color w:val="000000"/>
          <w:sz w:val="28"/>
          <w:szCs w:val="28"/>
          <w:shd w:val="clear" w:color="auto" w:fill="FFFFFF"/>
        </w:rPr>
        <w:t>м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завдань на наступний</w:t>
      </w:r>
      <w:r w:rsidR="005215F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41C">
        <w:rPr>
          <w:rFonts w:cs="Times New Roman"/>
          <w:color w:val="000000"/>
          <w:sz w:val="28"/>
          <w:szCs w:val="28"/>
          <w:shd w:val="clear" w:color="auto" w:fill="FFFFFF"/>
        </w:rPr>
        <w:t>рік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C93677" w:rsidRPr="00B53654" w:rsidRDefault="00C93677" w:rsidP="00C93677">
      <w:pPr>
        <w:pStyle w:val="a6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>аналіз</w:t>
      </w:r>
      <w:r w:rsidR="005215FB">
        <w:rPr>
          <w:rFonts w:cs="Times New Roman"/>
          <w:color w:val="000000"/>
          <w:sz w:val="28"/>
          <w:szCs w:val="28"/>
          <w:shd w:val="clear" w:color="auto" w:fill="FFFFFF"/>
        </w:rPr>
        <w:t>ом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виконання кошторису</w:t>
      </w:r>
      <w:r w:rsidR="0037348B">
        <w:rPr>
          <w:rFonts w:cs="Times New Roman"/>
          <w:color w:val="000000"/>
          <w:sz w:val="28"/>
          <w:szCs w:val="28"/>
          <w:shd w:val="clear" w:color="auto" w:fill="FFFFFF"/>
        </w:rPr>
        <w:t xml:space="preserve"> регіонального та відповідних місцевих центрів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за попередній</w:t>
      </w:r>
      <w:r w:rsidR="00727D2C">
        <w:rPr>
          <w:rFonts w:cs="Times New Roman"/>
          <w:color w:val="000000"/>
          <w:sz w:val="28"/>
          <w:szCs w:val="28"/>
          <w:shd w:val="clear" w:color="auto" w:fill="FFFFFF"/>
        </w:rPr>
        <w:t xml:space="preserve"> та звітний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41C">
        <w:rPr>
          <w:rFonts w:cs="Times New Roman"/>
          <w:color w:val="000000"/>
          <w:sz w:val="28"/>
          <w:szCs w:val="28"/>
          <w:shd w:val="clear" w:color="auto" w:fill="FFFFFF"/>
        </w:rPr>
        <w:t>бюджетн</w:t>
      </w:r>
      <w:r w:rsidR="00727D2C">
        <w:rPr>
          <w:rFonts w:cs="Times New Roman"/>
          <w:color w:val="000000"/>
          <w:sz w:val="28"/>
          <w:szCs w:val="28"/>
          <w:shd w:val="clear" w:color="auto" w:fill="FFFFFF"/>
        </w:rPr>
        <w:t>і</w:t>
      </w:r>
      <w:r w:rsidR="00EE641C">
        <w:rPr>
          <w:rFonts w:cs="Times New Roman"/>
          <w:color w:val="000000"/>
          <w:sz w:val="28"/>
          <w:szCs w:val="28"/>
          <w:shd w:val="clear" w:color="auto" w:fill="FFFFFF"/>
        </w:rPr>
        <w:t xml:space="preserve"> період</w:t>
      </w:r>
      <w:r w:rsidR="00727D2C">
        <w:rPr>
          <w:rFonts w:cs="Times New Roman"/>
          <w:color w:val="000000"/>
          <w:sz w:val="28"/>
          <w:szCs w:val="28"/>
          <w:shd w:val="clear" w:color="auto" w:fill="FFFFFF"/>
        </w:rPr>
        <w:t>и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C93677" w:rsidRPr="00B53654" w:rsidRDefault="00C93677" w:rsidP="00C93677">
      <w:pPr>
        <w:pStyle w:val="a6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>окреми</w:t>
      </w:r>
      <w:r w:rsidR="005215FB">
        <w:rPr>
          <w:rFonts w:cs="Times New Roman"/>
          <w:color w:val="000000"/>
          <w:sz w:val="28"/>
          <w:szCs w:val="28"/>
          <w:shd w:val="clear" w:color="auto" w:fill="FFFFFF"/>
        </w:rPr>
        <w:t>ми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аспект</w:t>
      </w:r>
      <w:r w:rsidR="005215FB">
        <w:rPr>
          <w:rFonts w:cs="Times New Roman"/>
          <w:color w:val="000000"/>
          <w:sz w:val="28"/>
          <w:szCs w:val="28"/>
          <w:shd w:val="clear" w:color="auto" w:fill="FFFFFF"/>
        </w:rPr>
        <w:t>ами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поточної діяльності регіональних </w:t>
      </w:r>
      <w:r w:rsidR="00DA0934"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та 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>місцевих центрів, зокрема, укладання</w:t>
      </w:r>
      <w:r w:rsidR="005215FB">
        <w:rPr>
          <w:rFonts w:cs="Times New Roman"/>
          <w:color w:val="000000"/>
          <w:sz w:val="28"/>
          <w:szCs w:val="28"/>
          <w:shd w:val="clear" w:color="auto" w:fill="FFFFFF"/>
        </w:rPr>
        <w:t>м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та виконання</w:t>
      </w:r>
      <w:r w:rsidR="005215FB">
        <w:rPr>
          <w:rFonts w:cs="Times New Roman"/>
          <w:color w:val="000000"/>
          <w:sz w:val="28"/>
          <w:szCs w:val="28"/>
          <w:shd w:val="clear" w:color="auto" w:fill="FFFFFF"/>
        </w:rPr>
        <w:t>м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контрактів/</w:t>
      </w:r>
      <w:r w:rsidR="00F26AE6">
        <w:rPr>
          <w:rFonts w:cs="Times New Roman"/>
          <w:color w:val="000000"/>
          <w:sz w:val="28"/>
          <w:szCs w:val="28"/>
          <w:shd w:val="clear" w:color="auto" w:fill="FFFFFF"/>
        </w:rPr>
        <w:t>договорів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з адвокатами</w:t>
      </w:r>
      <w:r w:rsidR="005215FB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запровадження</w:t>
      </w:r>
      <w:r w:rsidR="005215FB">
        <w:rPr>
          <w:rFonts w:cs="Times New Roman"/>
          <w:color w:val="000000"/>
          <w:sz w:val="28"/>
          <w:szCs w:val="28"/>
          <w:shd w:val="clear" w:color="auto" w:fill="FFFFFF"/>
        </w:rPr>
        <w:t>м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інноваційних підходів у роботі</w:t>
      </w:r>
      <w:r w:rsidR="005215FB">
        <w:rPr>
          <w:rFonts w:cs="Times New Roman"/>
          <w:color w:val="000000"/>
          <w:sz w:val="28"/>
          <w:szCs w:val="28"/>
          <w:shd w:val="clear" w:color="auto" w:fill="FFFFFF"/>
        </w:rPr>
        <w:t xml:space="preserve"> регіональних та відповідних місцевих центрів,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питання</w:t>
      </w:r>
      <w:r w:rsidR="005215FB">
        <w:rPr>
          <w:rFonts w:cs="Times New Roman"/>
          <w:color w:val="000000"/>
          <w:sz w:val="28"/>
          <w:szCs w:val="28"/>
          <w:shd w:val="clear" w:color="auto" w:fill="FFFFFF"/>
        </w:rPr>
        <w:t>ми щодо</w:t>
      </w:r>
      <w:r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матеріально-технічного забезпечення;</w:t>
      </w:r>
      <w:r w:rsidR="0090242B" w:rsidRPr="00B53654">
        <w:rPr>
          <w:rFonts w:cs="Times New Roman"/>
          <w:color w:val="000000"/>
          <w:sz w:val="28"/>
          <w:szCs w:val="28"/>
          <w:shd w:val="clear" w:color="auto" w:fill="FFFFFF"/>
        </w:rPr>
        <w:t xml:space="preserve"> розроблення</w:t>
      </w:r>
      <w:r w:rsidR="005215FB">
        <w:rPr>
          <w:rFonts w:cs="Times New Roman"/>
          <w:color w:val="000000"/>
          <w:sz w:val="28"/>
          <w:szCs w:val="28"/>
          <w:shd w:val="clear" w:color="auto" w:fill="FFFFFF"/>
        </w:rPr>
        <w:t>м</w:t>
      </w:r>
      <w:r w:rsidR="00EB252B">
        <w:rPr>
          <w:rFonts w:cs="Times New Roman"/>
          <w:color w:val="000000"/>
          <w:sz w:val="28"/>
          <w:szCs w:val="28"/>
          <w:shd w:val="clear" w:color="auto" w:fill="FFFFFF"/>
        </w:rPr>
        <w:t xml:space="preserve"> нормативно-правових актів тощо.</w:t>
      </w:r>
    </w:p>
    <w:p w:rsidR="005215FB" w:rsidRDefault="005215FB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20" w:name="n44"/>
      <w:bookmarkStart w:id="21" w:name="n56"/>
      <w:bookmarkEnd w:id="20"/>
      <w:bookmarkEnd w:id="21"/>
      <w:r>
        <w:rPr>
          <w:rFonts w:eastAsia="Times New Roman" w:cs="Times New Roman"/>
          <w:color w:val="000000"/>
          <w:sz w:val="28"/>
          <w:szCs w:val="28"/>
          <w:lang w:eastAsia="uk-UA"/>
        </w:rPr>
        <w:t>На засіданнях керівної ради можуть обговорюватися й інші питання, в межах повноважень</w:t>
      </w:r>
      <w:r w:rsidR="00CF141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регіонального та місцевих центрів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 w:rsidR="00E0098D" w:rsidRDefault="00405ED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1</w:t>
      </w:r>
      <w:r w:rsidR="00BF56DF">
        <w:rPr>
          <w:rFonts w:eastAsia="Times New Roman" w:cs="Times New Roman"/>
          <w:color w:val="000000"/>
          <w:sz w:val="28"/>
          <w:szCs w:val="28"/>
          <w:lang w:eastAsia="uk-UA"/>
        </w:rPr>
        <w:t>3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Керівна рада </w:t>
      </w:r>
      <w:r w:rsidR="005215FB">
        <w:rPr>
          <w:rFonts w:eastAsia="Times New Roman" w:cs="Times New Roman"/>
          <w:color w:val="000000"/>
          <w:sz w:val="28"/>
          <w:szCs w:val="28"/>
          <w:lang w:eastAsia="uk-UA"/>
        </w:rPr>
        <w:t>м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ає </w:t>
      </w:r>
      <w:r w:rsidR="009B5BB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право в установленому порядку </w:t>
      </w:r>
      <w:r w:rsidR="009B5BB7" w:rsidRPr="009B5BB7">
        <w:rPr>
          <w:rFonts w:eastAsia="Times New Roman" w:cs="Times New Roman"/>
          <w:color w:val="000000"/>
          <w:sz w:val="28"/>
          <w:szCs w:val="28"/>
          <w:lang w:eastAsia="uk-UA"/>
        </w:rPr>
        <w:t>залучати спеціалістів органів виконавчої влади, підприємств, установ та організацій (за погодженням з їх керівниками), вчених, представників громадських організацій</w:t>
      </w:r>
      <w:r w:rsidR="009B5BB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</w:t>
      </w:r>
      <w:r w:rsidR="009B5BB7" w:rsidRPr="009B5BB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9B5BB7" w:rsidRPr="007D5C96">
        <w:rPr>
          <w:rFonts w:eastAsia="Times New Roman" w:cs="Times New Roman"/>
          <w:color w:val="000000"/>
          <w:sz w:val="28"/>
          <w:szCs w:val="28"/>
          <w:lang w:eastAsia="uk-UA"/>
        </w:rPr>
        <w:t>н</w:t>
      </w:r>
      <w:r w:rsidR="009B5BB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езалежних експертів </w:t>
      </w:r>
      <w:r w:rsidR="009B5BB7" w:rsidRPr="009B5BB7">
        <w:rPr>
          <w:rFonts w:eastAsia="Times New Roman" w:cs="Times New Roman"/>
          <w:color w:val="000000"/>
          <w:sz w:val="28"/>
          <w:szCs w:val="28"/>
          <w:lang w:eastAsia="uk-UA"/>
        </w:rPr>
        <w:t>(за згодою)</w:t>
      </w:r>
      <w:r w:rsidR="009B5BB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9B5BB7" w:rsidRPr="009B5BB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до розгляду питань, що належать до </w:t>
      </w:r>
      <w:r w:rsidR="009B5BB7">
        <w:rPr>
          <w:rFonts w:eastAsia="Times New Roman" w:cs="Times New Roman"/>
          <w:color w:val="000000"/>
          <w:sz w:val="28"/>
          <w:szCs w:val="28"/>
          <w:lang w:eastAsia="uk-UA"/>
        </w:rPr>
        <w:t>її</w:t>
      </w:r>
      <w:r w:rsidR="009B5BB7" w:rsidRPr="009B5BB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компетенції</w:t>
      </w:r>
      <w:r w:rsidR="009B5BB7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 w:rsidR="00E0098D" w:rsidRPr="00B53654" w:rsidRDefault="00405ED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22" w:name="n61"/>
      <w:bookmarkEnd w:id="22"/>
      <w:r w:rsidRPr="00405EDD">
        <w:rPr>
          <w:rFonts w:eastAsia="Times New Roman" w:cs="Times New Roman"/>
          <w:color w:val="000000"/>
          <w:sz w:val="28"/>
          <w:szCs w:val="28"/>
          <w:lang w:eastAsia="uk-UA"/>
        </w:rPr>
        <w:t>1</w:t>
      </w:r>
      <w:r w:rsidR="00BF56DF">
        <w:rPr>
          <w:rFonts w:eastAsia="Times New Roman" w:cs="Times New Roman"/>
          <w:color w:val="000000"/>
          <w:sz w:val="28"/>
          <w:szCs w:val="28"/>
          <w:lang w:eastAsia="uk-UA"/>
        </w:rPr>
        <w:t>4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Організаційною формою роботи керівної ради є засідання, які проводяться в разі необхідності, але не рідше ніж один раз на </w:t>
      </w:r>
      <w:r w:rsidR="0039524F" w:rsidRPr="00EB252B">
        <w:rPr>
          <w:rFonts w:eastAsia="Times New Roman" w:cs="Times New Roman"/>
          <w:color w:val="000000"/>
          <w:sz w:val="28"/>
          <w:szCs w:val="28"/>
          <w:lang w:eastAsia="uk-UA"/>
        </w:rPr>
        <w:t>квартал</w:t>
      </w:r>
      <w:r w:rsidR="00E0098D" w:rsidRPr="00EB252B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 w:rsidR="00015F4C" w:rsidRPr="00B53654" w:rsidRDefault="00405ED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1</w:t>
      </w:r>
      <w:r w:rsidR="00BF56DF">
        <w:rPr>
          <w:rFonts w:eastAsia="Times New Roman" w:cs="Times New Roman"/>
          <w:color w:val="000000"/>
          <w:sz w:val="28"/>
          <w:szCs w:val="28"/>
          <w:lang w:eastAsia="uk-UA"/>
        </w:rPr>
        <w:t>5</w:t>
      </w:r>
      <w:r w:rsidR="00015F4C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Засідання керівної ради веде голова керівної ради, а в разі його відсутності </w:t>
      </w:r>
      <w:r w:rsidR="00FC4C9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– </w:t>
      </w:r>
      <w:r w:rsidR="009B5BB7">
        <w:rPr>
          <w:rFonts w:eastAsia="Times New Roman" w:cs="Times New Roman"/>
          <w:color w:val="000000"/>
          <w:sz w:val="28"/>
          <w:szCs w:val="28"/>
          <w:lang w:eastAsia="uk-UA"/>
        </w:rPr>
        <w:t>член керівної ради</w:t>
      </w:r>
      <w:r w:rsidR="005A4DD5">
        <w:rPr>
          <w:rFonts w:eastAsia="Times New Roman" w:cs="Times New Roman"/>
          <w:color w:val="000000"/>
          <w:sz w:val="28"/>
          <w:szCs w:val="28"/>
          <w:lang w:eastAsia="uk-UA"/>
        </w:rPr>
        <w:t>,</w:t>
      </w:r>
      <w:r w:rsidR="009B5BB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визначений головою</w:t>
      </w:r>
      <w:r w:rsidR="00FC4C9D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 w:rsidR="00E0098D" w:rsidRPr="00B53654" w:rsidRDefault="00405EDD" w:rsidP="00DA093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23" w:name="n62"/>
      <w:bookmarkEnd w:id="23"/>
      <w:r>
        <w:rPr>
          <w:rFonts w:eastAsia="Times New Roman" w:cs="Times New Roman"/>
          <w:color w:val="000000"/>
          <w:sz w:val="28"/>
          <w:szCs w:val="28"/>
          <w:lang w:eastAsia="uk-UA"/>
        </w:rPr>
        <w:t>1</w:t>
      </w:r>
      <w:r w:rsidR="00BF56DF">
        <w:rPr>
          <w:rFonts w:eastAsia="Times New Roman" w:cs="Times New Roman"/>
          <w:color w:val="000000"/>
          <w:sz w:val="28"/>
          <w:szCs w:val="28"/>
          <w:lang w:eastAsia="uk-UA"/>
        </w:rPr>
        <w:t>6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 Позачергове засідання керівної ради може бути скликано голов</w:t>
      </w:r>
      <w:r w:rsidR="00FC4C9D">
        <w:rPr>
          <w:rFonts w:eastAsia="Times New Roman" w:cs="Times New Roman"/>
          <w:color w:val="000000"/>
          <w:sz w:val="28"/>
          <w:szCs w:val="28"/>
          <w:lang w:eastAsia="uk-UA"/>
        </w:rPr>
        <w:t>ою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керівної ради або за пропозицією не менше ніж половини</w:t>
      </w:r>
      <w:r w:rsidR="00E36D6C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її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членів.</w:t>
      </w:r>
    </w:p>
    <w:p w:rsidR="00E0098D" w:rsidRPr="00B53654" w:rsidRDefault="00405ED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24" w:name="n63"/>
      <w:bookmarkEnd w:id="24"/>
      <w:r>
        <w:rPr>
          <w:rFonts w:eastAsia="Times New Roman" w:cs="Times New Roman"/>
          <w:color w:val="000000"/>
          <w:sz w:val="28"/>
          <w:szCs w:val="28"/>
          <w:lang w:eastAsia="uk-UA"/>
        </w:rPr>
        <w:t>1</w:t>
      </w:r>
      <w:r w:rsidR="00BF56DF">
        <w:rPr>
          <w:rFonts w:eastAsia="Times New Roman" w:cs="Times New Roman"/>
          <w:color w:val="000000"/>
          <w:sz w:val="28"/>
          <w:szCs w:val="28"/>
          <w:lang w:eastAsia="uk-UA"/>
        </w:rPr>
        <w:t>7</w:t>
      </w:r>
      <w:r w:rsidR="0039611F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Позачергове засідання керівної ради скликається не пізніше ніж через десять робочих днів </w:t>
      </w:r>
      <w:r w:rsidR="00FC4C9D">
        <w:rPr>
          <w:rFonts w:eastAsia="Times New Roman" w:cs="Times New Roman"/>
          <w:color w:val="000000"/>
          <w:sz w:val="28"/>
          <w:szCs w:val="28"/>
          <w:lang w:eastAsia="uk-UA"/>
        </w:rPr>
        <w:t>з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дня надходження</w:t>
      </w:r>
      <w:r w:rsidR="00FC4C9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до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секретар</w:t>
      </w:r>
      <w:r w:rsidR="00FC4C9D">
        <w:rPr>
          <w:rFonts w:eastAsia="Times New Roman" w:cs="Times New Roman"/>
          <w:color w:val="000000"/>
          <w:sz w:val="28"/>
          <w:szCs w:val="28"/>
          <w:lang w:eastAsia="uk-UA"/>
        </w:rPr>
        <w:t>я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керівної ради відповідної письмової пропозиції</w:t>
      </w:r>
      <w:r w:rsidR="00FC4C9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щодо необхідності проведення позачергового засідання керівної ради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 w:rsidR="00E0098D" w:rsidRPr="00B53654" w:rsidRDefault="00E0098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25" w:name="n64"/>
      <w:bookmarkStart w:id="26" w:name="n65"/>
      <w:bookmarkEnd w:id="25"/>
      <w:bookmarkEnd w:id="26"/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У </w:t>
      </w:r>
      <w:r w:rsidR="00FC4C9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такій 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пропозиції зазнача</w:t>
      </w:r>
      <w:r w:rsidR="00AC4393">
        <w:rPr>
          <w:rFonts w:eastAsia="Times New Roman" w:cs="Times New Roman"/>
          <w:color w:val="000000"/>
          <w:sz w:val="28"/>
          <w:szCs w:val="28"/>
          <w:lang w:eastAsia="uk-UA"/>
        </w:rPr>
        <w:t>ю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ть:</w:t>
      </w:r>
    </w:p>
    <w:p w:rsidR="00E0098D" w:rsidRPr="00B53654" w:rsidRDefault="00E0098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27" w:name="n66"/>
      <w:bookmarkEnd w:id="27"/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прізвище, ім’я та по батькові, посаду особи (осіб), яка(і) її вносить(ять);</w:t>
      </w:r>
    </w:p>
    <w:p w:rsidR="00E0098D" w:rsidRPr="00B53654" w:rsidRDefault="00E0098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28" w:name="n67"/>
      <w:bookmarkEnd w:id="28"/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обґрунтування необхідності скликання позачергового засідання керівної ради;</w:t>
      </w:r>
    </w:p>
    <w:p w:rsidR="00E0098D" w:rsidRPr="00B53654" w:rsidRDefault="00E0098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29" w:name="n68"/>
      <w:bookmarkEnd w:id="29"/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питання, запропоноване(і) для розгляду на позачерговому засіданні.</w:t>
      </w:r>
    </w:p>
    <w:p w:rsidR="00F57AB9" w:rsidRDefault="00405EDD" w:rsidP="00F57A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30" w:name="n69"/>
      <w:bookmarkStart w:id="31" w:name="n70"/>
      <w:bookmarkStart w:id="32" w:name="n71"/>
      <w:bookmarkEnd w:id="30"/>
      <w:bookmarkEnd w:id="31"/>
      <w:bookmarkEnd w:id="32"/>
      <w:r>
        <w:rPr>
          <w:rFonts w:eastAsia="Times New Roman" w:cs="Times New Roman"/>
          <w:color w:val="000000"/>
          <w:sz w:val="28"/>
          <w:szCs w:val="28"/>
          <w:lang w:eastAsia="uk-UA"/>
        </w:rPr>
        <w:t>1</w:t>
      </w:r>
      <w:r w:rsidR="00BF56DF">
        <w:rPr>
          <w:rFonts w:eastAsia="Times New Roman" w:cs="Times New Roman"/>
          <w:color w:val="000000"/>
          <w:sz w:val="28"/>
          <w:szCs w:val="28"/>
          <w:lang w:eastAsia="uk-UA"/>
        </w:rPr>
        <w:t>8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</w:t>
      </w:r>
      <w:r w:rsidR="00F57AB9" w:rsidRPr="00FC4C9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Протоколи засідань </w:t>
      </w:r>
      <w:r w:rsidR="00F57AB9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керівної ради</w:t>
      </w:r>
      <w:r w:rsidR="00F57AB9" w:rsidRPr="00FC4C9D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веде секретар</w:t>
      </w:r>
      <w:r w:rsidR="00E445B8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F57AB9" w:rsidRDefault="00BF56DF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33" w:name="n72"/>
      <w:bookmarkStart w:id="34" w:name="n78"/>
      <w:bookmarkEnd w:id="33"/>
      <w:bookmarkEnd w:id="34"/>
      <w:r>
        <w:rPr>
          <w:rFonts w:eastAsia="Times New Roman" w:cs="Times New Roman"/>
          <w:color w:val="000000"/>
          <w:sz w:val="28"/>
          <w:szCs w:val="28"/>
          <w:lang w:eastAsia="uk-UA"/>
        </w:rPr>
        <w:lastRenderedPageBreak/>
        <w:t>19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Не пізніше ніж за </w:t>
      </w:r>
      <w:r w:rsidR="00DA0934" w:rsidRPr="00B53654">
        <w:rPr>
          <w:rFonts w:eastAsia="Times New Roman" w:cs="Times New Roman"/>
          <w:color w:val="000000"/>
          <w:sz w:val="28"/>
          <w:szCs w:val="28"/>
          <w:lang w:eastAsia="uk-UA"/>
        </w:rPr>
        <w:t>три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робочих дні до дня проведення засідання керівної ради секретар керівної ради повідомляє кожного члена керівної ради </w:t>
      </w:r>
      <w:r w:rsidR="00DA0934" w:rsidRPr="00B53654">
        <w:rPr>
          <w:rFonts w:eastAsia="Times New Roman" w:cs="Times New Roman"/>
          <w:color w:val="000000"/>
          <w:sz w:val="28"/>
          <w:szCs w:val="28"/>
          <w:lang w:eastAsia="uk-UA"/>
        </w:rPr>
        <w:t>шляхом надсилання відповідного повідомлення електронною поштою чи в інший прийнятний спосіб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Повідомлення </w:t>
      </w:r>
      <w:r w:rsidR="00AC4393">
        <w:rPr>
          <w:rFonts w:eastAsia="Times New Roman" w:cs="Times New Roman"/>
          <w:color w:val="000000"/>
          <w:sz w:val="28"/>
          <w:szCs w:val="28"/>
          <w:lang w:eastAsia="uk-UA"/>
        </w:rPr>
        <w:t>має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містити інформацію про дату, час</w:t>
      </w:r>
      <w:r w:rsidR="008009D0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і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місце проведення засідання керівної ради та його порядок денний. До повідомлення додаються</w:t>
      </w:r>
      <w:r w:rsidR="008009D0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необхідні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матеріали</w:t>
      </w:r>
      <w:r w:rsidR="00EF73A1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 w:rsidR="00E0098D" w:rsidRDefault="0020460E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35" w:name="n79"/>
      <w:bookmarkEnd w:id="35"/>
      <w:r>
        <w:rPr>
          <w:rFonts w:eastAsia="Times New Roman" w:cs="Times New Roman"/>
          <w:color w:val="000000"/>
          <w:sz w:val="28"/>
          <w:szCs w:val="28"/>
          <w:lang w:eastAsia="uk-UA"/>
        </w:rPr>
        <w:t>2</w:t>
      </w:r>
      <w:r w:rsidR="00BF56DF">
        <w:rPr>
          <w:rFonts w:eastAsia="Times New Roman" w:cs="Times New Roman"/>
          <w:color w:val="000000"/>
          <w:sz w:val="28"/>
          <w:szCs w:val="28"/>
          <w:lang w:eastAsia="uk-UA"/>
        </w:rPr>
        <w:t>0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Члени керівної ради </w:t>
      </w:r>
      <w:r w:rsidR="008009D0">
        <w:rPr>
          <w:rFonts w:eastAsia="Times New Roman" w:cs="Times New Roman"/>
          <w:color w:val="000000"/>
          <w:sz w:val="28"/>
          <w:szCs w:val="28"/>
          <w:lang w:eastAsia="uk-UA"/>
        </w:rPr>
        <w:t>можуть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надавати письмові пропозиції щодо порядку денного засідання керівної ради не пізніше ніж за </w:t>
      </w:r>
      <w:r w:rsidR="00AC2D96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два дні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до його проведення.</w:t>
      </w:r>
      <w:r w:rsidR="00AC2D96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07335A" w:rsidRPr="006D5458">
        <w:rPr>
          <w:rFonts w:eastAsia="Times New Roman" w:cs="Times New Roman"/>
          <w:color w:val="000000"/>
          <w:sz w:val="28"/>
          <w:szCs w:val="28"/>
          <w:lang w:eastAsia="uk-UA"/>
        </w:rPr>
        <w:t>До п</w:t>
      </w:r>
      <w:r w:rsidR="00AC2D96" w:rsidRPr="006D5458">
        <w:rPr>
          <w:rFonts w:eastAsia="Times New Roman" w:cs="Times New Roman"/>
          <w:color w:val="000000"/>
          <w:sz w:val="28"/>
          <w:szCs w:val="28"/>
          <w:lang w:eastAsia="uk-UA"/>
        </w:rPr>
        <w:t>ропозиці</w:t>
      </w:r>
      <w:r w:rsidR="0007335A" w:rsidRPr="006D5458">
        <w:rPr>
          <w:rFonts w:eastAsia="Times New Roman" w:cs="Times New Roman"/>
          <w:color w:val="000000"/>
          <w:sz w:val="28"/>
          <w:szCs w:val="28"/>
          <w:lang w:eastAsia="uk-UA"/>
        </w:rPr>
        <w:t>й</w:t>
      </w:r>
      <w:r w:rsidR="00AC2D96" w:rsidRPr="006D5458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07335A" w:rsidRPr="006D5458">
        <w:rPr>
          <w:rFonts w:eastAsia="Times New Roman" w:cs="Times New Roman"/>
          <w:color w:val="000000"/>
          <w:sz w:val="28"/>
          <w:szCs w:val="28"/>
          <w:lang w:eastAsia="uk-UA"/>
        </w:rPr>
        <w:t>додається</w:t>
      </w:r>
      <w:r w:rsidR="00AC2D96" w:rsidRPr="006D5458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обґрунтування</w:t>
      </w:r>
      <w:r w:rsidR="00AC2D96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необхідності </w:t>
      </w:r>
      <w:r w:rsidR="0007335A" w:rsidRPr="00B53654">
        <w:rPr>
          <w:rFonts w:eastAsia="Times New Roman" w:cs="Times New Roman"/>
          <w:color w:val="000000"/>
          <w:sz w:val="28"/>
          <w:szCs w:val="28"/>
          <w:lang w:eastAsia="uk-UA"/>
        </w:rPr>
        <w:t>їх</w:t>
      </w:r>
      <w:r w:rsidR="00A264D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включення до порядку денного,</w:t>
      </w:r>
      <w:r w:rsidR="00AC2D96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відомості про доповідачів і проект рішення.</w:t>
      </w:r>
    </w:p>
    <w:p w:rsidR="00054883" w:rsidRPr="00B53654" w:rsidRDefault="00054883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Голов</w:t>
      </w:r>
      <w:r w:rsidR="006D5458">
        <w:rPr>
          <w:rFonts w:eastAsia="Times New Roman" w:cs="Times New Roman"/>
          <w:color w:val="000000"/>
          <w:sz w:val="28"/>
          <w:szCs w:val="28"/>
          <w:lang w:eastAsia="uk-UA"/>
        </w:rPr>
        <w:t>ою керівної ради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не пізніше ніж за день до проведення засідання приймається рішення щодо включення поданої членом керівної ради пропозиції до порядку денного або ініціатору пропозиції надається вмотивована відмова.</w:t>
      </w:r>
    </w:p>
    <w:p w:rsidR="00054883" w:rsidRDefault="00054883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У разі прийняття рішення про включення поданої членом керівної ради пропозиції до порядку денного </w:t>
      </w:r>
      <w:r w:rsidR="00FB0C57" w:rsidRPr="00B53654">
        <w:rPr>
          <w:rFonts w:eastAsia="Times New Roman" w:cs="Times New Roman"/>
          <w:color w:val="000000"/>
          <w:sz w:val="28"/>
          <w:szCs w:val="28"/>
          <w:lang w:eastAsia="uk-UA"/>
        </w:rPr>
        <w:t>с</w:t>
      </w:r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екретар повторно надсилає доповнений поря</w:t>
      </w:r>
      <w:r w:rsidR="00FB0C57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док денний та матеріали до нього членам керівної ради</w:t>
      </w:r>
      <w:r w:rsidR="00171354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 w:rsidR="00E0098D" w:rsidRPr="00B53654" w:rsidRDefault="00405ED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36" w:name="n80"/>
      <w:bookmarkEnd w:id="36"/>
      <w:r>
        <w:rPr>
          <w:rFonts w:eastAsia="Times New Roman" w:cs="Times New Roman"/>
          <w:color w:val="000000"/>
          <w:sz w:val="28"/>
          <w:szCs w:val="28"/>
          <w:lang w:eastAsia="uk-UA"/>
        </w:rPr>
        <w:t>2</w:t>
      </w:r>
      <w:r w:rsidR="00BF56DF">
        <w:rPr>
          <w:rFonts w:eastAsia="Times New Roman" w:cs="Times New Roman"/>
          <w:color w:val="000000"/>
          <w:sz w:val="28"/>
          <w:szCs w:val="28"/>
          <w:lang w:eastAsia="uk-UA"/>
        </w:rPr>
        <w:t>1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 Засідання керівної ради вважається правомо</w:t>
      </w:r>
      <w:r w:rsidR="00E36D6C">
        <w:rPr>
          <w:rFonts w:eastAsia="Times New Roman" w:cs="Times New Roman"/>
          <w:color w:val="000000"/>
          <w:sz w:val="28"/>
          <w:szCs w:val="28"/>
          <w:lang w:eastAsia="uk-UA"/>
        </w:rPr>
        <w:t>жним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якщо на ньому присутні не менше половини її членів. Про неможливість участі в засіданні член керівної ради повинен письмово повідомити голову керівної ради до </w:t>
      </w:r>
      <w:r w:rsidR="00891F16">
        <w:rPr>
          <w:rFonts w:eastAsia="Times New Roman" w:cs="Times New Roman"/>
          <w:color w:val="000000"/>
          <w:sz w:val="28"/>
          <w:szCs w:val="28"/>
          <w:lang w:eastAsia="uk-UA"/>
        </w:rPr>
        <w:t>початку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проведення засідання.</w:t>
      </w:r>
    </w:p>
    <w:p w:rsidR="00E0098D" w:rsidRPr="00B53654" w:rsidRDefault="00405ED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37" w:name="n81"/>
      <w:bookmarkStart w:id="38" w:name="n82"/>
      <w:bookmarkEnd w:id="37"/>
      <w:bookmarkEnd w:id="38"/>
      <w:r>
        <w:rPr>
          <w:rFonts w:eastAsia="Times New Roman" w:cs="Times New Roman"/>
          <w:color w:val="000000"/>
          <w:sz w:val="28"/>
          <w:szCs w:val="28"/>
          <w:lang w:eastAsia="uk-UA"/>
        </w:rPr>
        <w:t>2</w:t>
      </w:r>
      <w:r w:rsidR="00BF56DF">
        <w:rPr>
          <w:rFonts w:eastAsia="Times New Roman" w:cs="Times New Roman"/>
          <w:color w:val="000000"/>
          <w:sz w:val="28"/>
          <w:szCs w:val="28"/>
          <w:lang w:eastAsia="uk-UA"/>
        </w:rPr>
        <w:t>2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Рішення керівної ради приймається відкритим голосуванням і вважається прийнятим, якщо за нього проголосувала більшість членів керівної ради, присутніх на засіданні. У разі рівного розподілу голосів вирішальним є голос головуючого на засіданні керівної ради. У разі незгоди з прийнятим рішенням член керівної ради може висловити окрему думку, </w:t>
      </w:r>
      <w:r w:rsidR="00A264D7">
        <w:rPr>
          <w:rFonts w:eastAsia="Times New Roman" w:cs="Times New Roman"/>
          <w:color w:val="000000"/>
          <w:sz w:val="28"/>
          <w:szCs w:val="28"/>
          <w:lang w:eastAsia="uk-UA"/>
        </w:rPr>
        <w:t>що фіксується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A264D7">
        <w:rPr>
          <w:rFonts w:eastAsia="Times New Roman" w:cs="Times New Roman"/>
          <w:color w:val="000000"/>
          <w:sz w:val="28"/>
          <w:szCs w:val="28"/>
          <w:lang w:eastAsia="uk-UA"/>
        </w:rPr>
        <w:t>в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протокол</w:t>
      </w:r>
      <w:r w:rsidR="00A264D7">
        <w:rPr>
          <w:rFonts w:eastAsia="Times New Roman" w:cs="Times New Roman"/>
          <w:color w:val="000000"/>
          <w:sz w:val="28"/>
          <w:szCs w:val="28"/>
          <w:lang w:eastAsia="uk-UA"/>
        </w:rPr>
        <w:t>і, додає</w:t>
      </w:r>
      <w:r w:rsidR="00A264D7" w:rsidRPr="00B53654">
        <w:rPr>
          <w:rFonts w:eastAsia="Times New Roman" w:cs="Times New Roman"/>
          <w:color w:val="000000"/>
          <w:sz w:val="28"/>
          <w:szCs w:val="28"/>
          <w:lang w:eastAsia="uk-UA"/>
        </w:rPr>
        <w:t>ться до рішення і є</w:t>
      </w:r>
      <w:r w:rsidR="00A264D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його</w:t>
      </w:r>
      <w:r w:rsidR="00A264D7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невід’ємною частиною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 w:rsidR="005E1529" w:rsidRPr="00B53654" w:rsidRDefault="00405ED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39" w:name="n83"/>
      <w:bookmarkStart w:id="40" w:name="n84"/>
      <w:bookmarkStart w:id="41" w:name="n85"/>
      <w:bookmarkEnd w:id="39"/>
      <w:bookmarkEnd w:id="40"/>
      <w:bookmarkEnd w:id="41"/>
      <w:r>
        <w:rPr>
          <w:rFonts w:eastAsia="Times New Roman" w:cs="Times New Roman"/>
          <w:color w:val="000000"/>
          <w:sz w:val="28"/>
          <w:szCs w:val="28"/>
          <w:lang w:eastAsia="uk-UA"/>
        </w:rPr>
        <w:t>2</w:t>
      </w:r>
      <w:r w:rsidR="00BF56DF">
        <w:rPr>
          <w:rFonts w:eastAsia="Times New Roman" w:cs="Times New Roman"/>
          <w:color w:val="000000"/>
          <w:sz w:val="28"/>
          <w:szCs w:val="28"/>
          <w:lang w:eastAsia="uk-UA"/>
        </w:rPr>
        <w:t>3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 Рішення керівної ради оформл</w:t>
      </w:r>
      <w:r w:rsidR="00891F16">
        <w:rPr>
          <w:rFonts w:eastAsia="Times New Roman" w:cs="Times New Roman"/>
          <w:color w:val="000000"/>
          <w:sz w:val="28"/>
          <w:szCs w:val="28"/>
          <w:lang w:eastAsia="uk-UA"/>
        </w:rPr>
        <w:t>я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ють протоколом, </w:t>
      </w:r>
      <w:r w:rsidR="00A264D7">
        <w:rPr>
          <w:rFonts w:eastAsia="Times New Roman" w:cs="Times New Roman"/>
          <w:color w:val="000000"/>
          <w:sz w:val="28"/>
          <w:szCs w:val="28"/>
          <w:lang w:eastAsia="uk-UA"/>
        </w:rPr>
        <w:t>що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підпису</w:t>
      </w:r>
      <w:r w:rsidR="00A264D7">
        <w:rPr>
          <w:rFonts w:eastAsia="Times New Roman" w:cs="Times New Roman"/>
          <w:color w:val="000000"/>
          <w:sz w:val="28"/>
          <w:szCs w:val="28"/>
          <w:lang w:eastAsia="uk-UA"/>
        </w:rPr>
        <w:t>ється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голов</w:t>
      </w:r>
      <w:r w:rsidR="00A264D7">
        <w:rPr>
          <w:rFonts w:eastAsia="Times New Roman" w:cs="Times New Roman"/>
          <w:color w:val="000000"/>
          <w:sz w:val="28"/>
          <w:szCs w:val="28"/>
          <w:lang w:eastAsia="uk-UA"/>
        </w:rPr>
        <w:t>ою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секретар</w:t>
      </w:r>
      <w:r w:rsidR="00A264D7">
        <w:rPr>
          <w:rFonts w:eastAsia="Times New Roman" w:cs="Times New Roman"/>
          <w:color w:val="000000"/>
          <w:sz w:val="28"/>
          <w:szCs w:val="28"/>
          <w:lang w:eastAsia="uk-UA"/>
        </w:rPr>
        <w:t>ем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</w:t>
      </w:r>
      <w:bookmarkStart w:id="42" w:name="_GoBack"/>
      <w:bookmarkEnd w:id="42"/>
    </w:p>
    <w:p w:rsidR="00E0098D" w:rsidRPr="00B53654" w:rsidRDefault="00405ED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2</w:t>
      </w:r>
      <w:r w:rsidR="00BF56DF">
        <w:rPr>
          <w:rFonts w:eastAsia="Times New Roman" w:cs="Times New Roman"/>
          <w:color w:val="000000"/>
          <w:sz w:val="28"/>
          <w:szCs w:val="28"/>
          <w:lang w:eastAsia="uk-UA"/>
        </w:rPr>
        <w:t>4</w:t>
      </w:r>
      <w:r w:rsidR="005E1529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Секретар керівної ради не пізніше п’яти робочих днів після дня проведення засідання керівної ради 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надсилає </w:t>
      </w:r>
      <w:r w:rsidR="005E1529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копії протокол</w:t>
      </w:r>
      <w:r w:rsidR="00A43752" w:rsidRPr="00B53654">
        <w:rPr>
          <w:rFonts w:eastAsia="Times New Roman" w:cs="Times New Roman"/>
          <w:color w:val="000000"/>
          <w:sz w:val="28"/>
          <w:szCs w:val="28"/>
          <w:lang w:eastAsia="uk-UA"/>
        </w:rPr>
        <w:t>у</w:t>
      </w:r>
      <w:r w:rsidR="005E1529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7A06B4">
        <w:rPr>
          <w:rFonts w:eastAsia="Times New Roman" w:cs="Times New Roman"/>
          <w:color w:val="000000"/>
          <w:sz w:val="28"/>
          <w:szCs w:val="28"/>
          <w:lang w:eastAsia="uk-UA"/>
        </w:rPr>
        <w:t>головуючому</w:t>
      </w:r>
      <w:r w:rsidR="00E0098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та в</w:t>
      </w:r>
      <w:r w:rsidR="005E1529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сім членам керівної ради, а також </w:t>
      </w:r>
      <w:r w:rsidR="00A43752" w:rsidRPr="00B53654">
        <w:rPr>
          <w:rFonts w:eastAsia="Times New Roman" w:cs="Times New Roman"/>
          <w:color w:val="000000"/>
          <w:sz w:val="28"/>
          <w:szCs w:val="28"/>
          <w:lang w:eastAsia="uk-UA"/>
        </w:rPr>
        <w:t>організовує оприлюднення витягу з протоколу на офіційному веб-сайті відповідного регіонального центру.</w:t>
      </w:r>
    </w:p>
    <w:p w:rsidR="00E0098D" w:rsidRDefault="00405ED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2</w:t>
      </w:r>
      <w:r w:rsidR="00BF56DF">
        <w:rPr>
          <w:rFonts w:eastAsia="Times New Roman" w:cs="Times New Roman"/>
          <w:color w:val="000000"/>
          <w:sz w:val="28"/>
          <w:szCs w:val="28"/>
          <w:lang w:eastAsia="uk-UA"/>
        </w:rPr>
        <w:t>5</w:t>
      </w:r>
      <w:r w:rsidR="00D47A2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 Контроль за виконанням рішень, прийнятих керівною радою, здійснює голова керівної ради</w:t>
      </w:r>
      <w:r w:rsidR="00611DD4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 w:rsidR="00FC4C9D" w:rsidRPr="00B53654" w:rsidRDefault="00A264D7" w:rsidP="00FC4C9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2</w:t>
      </w:r>
      <w:r w:rsidR="00BF56DF">
        <w:rPr>
          <w:rFonts w:eastAsia="Times New Roman" w:cs="Times New Roman"/>
          <w:color w:val="000000"/>
          <w:sz w:val="28"/>
          <w:szCs w:val="28"/>
          <w:lang w:eastAsia="uk-UA"/>
        </w:rPr>
        <w:t>6</w:t>
      </w:r>
      <w:r w:rsidR="00FC4C9D" w:rsidRPr="00B53654">
        <w:rPr>
          <w:rFonts w:eastAsia="Times New Roman" w:cs="Times New Roman"/>
          <w:color w:val="000000"/>
          <w:sz w:val="28"/>
          <w:szCs w:val="28"/>
          <w:lang w:eastAsia="uk-UA"/>
        </w:rPr>
        <w:t>. Організаційн</w:t>
      </w:r>
      <w:r w:rsidR="00FC4C9D">
        <w:rPr>
          <w:rFonts w:eastAsia="Times New Roman" w:cs="Times New Roman"/>
          <w:color w:val="000000"/>
          <w:sz w:val="28"/>
          <w:szCs w:val="28"/>
          <w:lang w:eastAsia="uk-UA"/>
        </w:rPr>
        <w:t>о-методичне</w:t>
      </w:r>
      <w:r w:rsidR="00FC4C9D" w:rsidRPr="00B53654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забезпечення діяльності керівної ради здійснює відповідний регіональний центр.</w:t>
      </w:r>
    </w:p>
    <w:p w:rsidR="00FC4C9D" w:rsidRPr="00B53654" w:rsidRDefault="00FC4C9D" w:rsidP="00E009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0098D" w:rsidRPr="00B53654" w:rsidRDefault="00E0098D" w:rsidP="00E0098D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  <w:bookmarkStart w:id="43" w:name="n86"/>
      <w:bookmarkEnd w:id="43"/>
      <w:r w:rsidRPr="00B53654">
        <w:rPr>
          <w:rFonts w:eastAsia="Times New Roman" w:cs="Times New Roman"/>
          <w:color w:val="000000"/>
          <w:sz w:val="28"/>
          <w:szCs w:val="28"/>
          <w:lang w:eastAsia="uk-UA"/>
        </w:rPr>
        <w:t>_____________________________</w:t>
      </w:r>
    </w:p>
    <w:p w:rsidR="003A754C" w:rsidRPr="00B53654" w:rsidRDefault="003A754C">
      <w:pPr>
        <w:rPr>
          <w:sz w:val="28"/>
          <w:szCs w:val="28"/>
        </w:rPr>
      </w:pPr>
      <w:bookmarkStart w:id="44" w:name="n87"/>
      <w:bookmarkStart w:id="45" w:name="n88"/>
      <w:bookmarkEnd w:id="44"/>
      <w:bookmarkEnd w:id="45"/>
    </w:p>
    <w:sectPr w:rsidR="003A754C" w:rsidRPr="00B53654" w:rsidSect="002242C9">
      <w:headerReference w:type="default" r:id="rId10"/>
      <w:pgSz w:w="11906" w:h="16838"/>
      <w:pgMar w:top="709" w:right="850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AB" w:rsidRDefault="003C50AB" w:rsidP="007A1AE4">
      <w:pPr>
        <w:spacing w:after="0" w:line="240" w:lineRule="auto"/>
      </w:pPr>
      <w:r>
        <w:separator/>
      </w:r>
    </w:p>
  </w:endnote>
  <w:endnote w:type="continuationSeparator" w:id="0">
    <w:p w:rsidR="003C50AB" w:rsidRDefault="003C50AB" w:rsidP="007A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AB" w:rsidRDefault="003C50AB" w:rsidP="007A1AE4">
      <w:pPr>
        <w:spacing w:after="0" w:line="240" w:lineRule="auto"/>
      </w:pPr>
      <w:r>
        <w:separator/>
      </w:r>
    </w:p>
  </w:footnote>
  <w:footnote w:type="continuationSeparator" w:id="0">
    <w:p w:rsidR="003C50AB" w:rsidRDefault="003C50AB" w:rsidP="007A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1819"/>
      <w:docPartObj>
        <w:docPartGallery w:val="Page Numbers (Top of Page)"/>
        <w:docPartUnique/>
      </w:docPartObj>
    </w:sdtPr>
    <w:sdtEndPr/>
    <w:sdtContent>
      <w:p w:rsidR="005215FB" w:rsidRDefault="005215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B94">
          <w:rPr>
            <w:noProof/>
          </w:rPr>
          <w:t>3</w:t>
        </w:r>
        <w:r>
          <w:fldChar w:fldCharType="end"/>
        </w:r>
      </w:p>
    </w:sdtContent>
  </w:sdt>
  <w:p w:rsidR="005215FB" w:rsidRDefault="005215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3EA"/>
    <w:multiLevelType w:val="hybridMultilevel"/>
    <w:tmpl w:val="ECFE4CE0"/>
    <w:lvl w:ilvl="0" w:tplc="2250DAB4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4C01D9"/>
    <w:multiLevelType w:val="hybridMultilevel"/>
    <w:tmpl w:val="92BCBE92"/>
    <w:lvl w:ilvl="0" w:tplc="325AEC6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E617C"/>
    <w:multiLevelType w:val="multilevel"/>
    <w:tmpl w:val="58DC76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17F7949"/>
    <w:multiLevelType w:val="hybridMultilevel"/>
    <w:tmpl w:val="F4A61836"/>
    <w:lvl w:ilvl="0" w:tplc="F950099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3654"/>
    <w:multiLevelType w:val="hybridMultilevel"/>
    <w:tmpl w:val="8C4CE122"/>
    <w:lvl w:ilvl="0" w:tplc="E06C4C8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13EC1"/>
    <w:multiLevelType w:val="hybridMultilevel"/>
    <w:tmpl w:val="A2CAA5B0"/>
    <w:lvl w:ilvl="0" w:tplc="D0F023BE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8AC0FFD"/>
    <w:multiLevelType w:val="multilevel"/>
    <w:tmpl w:val="25220F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5BEA71DF"/>
    <w:multiLevelType w:val="hybridMultilevel"/>
    <w:tmpl w:val="D54086D8"/>
    <w:lvl w:ilvl="0" w:tplc="86E209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7F"/>
    <w:rsid w:val="00015F4C"/>
    <w:rsid w:val="00017AE3"/>
    <w:rsid w:val="000511DE"/>
    <w:rsid w:val="00054883"/>
    <w:rsid w:val="0007335A"/>
    <w:rsid w:val="00076019"/>
    <w:rsid w:val="00080F7D"/>
    <w:rsid w:val="000D78EC"/>
    <w:rsid w:val="0013450E"/>
    <w:rsid w:val="00171354"/>
    <w:rsid w:val="00174E27"/>
    <w:rsid w:val="001D5624"/>
    <w:rsid w:val="0020460E"/>
    <w:rsid w:val="002242C9"/>
    <w:rsid w:val="0022661B"/>
    <w:rsid w:val="002423FE"/>
    <w:rsid w:val="00264949"/>
    <w:rsid w:val="002A2876"/>
    <w:rsid w:val="002B2058"/>
    <w:rsid w:val="002B5880"/>
    <w:rsid w:val="00305469"/>
    <w:rsid w:val="00333A3A"/>
    <w:rsid w:val="0037348B"/>
    <w:rsid w:val="0039524F"/>
    <w:rsid w:val="0039611F"/>
    <w:rsid w:val="003A754C"/>
    <w:rsid w:val="003C50AB"/>
    <w:rsid w:val="003F3367"/>
    <w:rsid w:val="00405EDD"/>
    <w:rsid w:val="004448F5"/>
    <w:rsid w:val="004528A9"/>
    <w:rsid w:val="00491DD1"/>
    <w:rsid w:val="004D2A9C"/>
    <w:rsid w:val="005215FB"/>
    <w:rsid w:val="00561E3B"/>
    <w:rsid w:val="005A4DD5"/>
    <w:rsid w:val="005E1529"/>
    <w:rsid w:val="00611DD4"/>
    <w:rsid w:val="00611F78"/>
    <w:rsid w:val="00635FAD"/>
    <w:rsid w:val="006633E8"/>
    <w:rsid w:val="0068213B"/>
    <w:rsid w:val="006D5458"/>
    <w:rsid w:val="006E0C0F"/>
    <w:rsid w:val="00712B97"/>
    <w:rsid w:val="00716975"/>
    <w:rsid w:val="0072527F"/>
    <w:rsid w:val="00727D2C"/>
    <w:rsid w:val="00730CBA"/>
    <w:rsid w:val="00785A68"/>
    <w:rsid w:val="007A06B4"/>
    <w:rsid w:val="007A1AE4"/>
    <w:rsid w:val="007D5C96"/>
    <w:rsid w:val="007E5597"/>
    <w:rsid w:val="008009D0"/>
    <w:rsid w:val="00891F16"/>
    <w:rsid w:val="008D0DB4"/>
    <w:rsid w:val="008D2524"/>
    <w:rsid w:val="008D5957"/>
    <w:rsid w:val="0090242B"/>
    <w:rsid w:val="009B524B"/>
    <w:rsid w:val="009B5BB7"/>
    <w:rsid w:val="00A12A0C"/>
    <w:rsid w:val="00A264D7"/>
    <w:rsid w:val="00A40465"/>
    <w:rsid w:val="00A43752"/>
    <w:rsid w:val="00A65C01"/>
    <w:rsid w:val="00A6689E"/>
    <w:rsid w:val="00A77A5C"/>
    <w:rsid w:val="00A801DF"/>
    <w:rsid w:val="00A8034D"/>
    <w:rsid w:val="00A948F3"/>
    <w:rsid w:val="00A95B6E"/>
    <w:rsid w:val="00AA02C2"/>
    <w:rsid w:val="00AC08C7"/>
    <w:rsid w:val="00AC2D96"/>
    <w:rsid w:val="00AC3F28"/>
    <w:rsid w:val="00AC4393"/>
    <w:rsid w:val="00AD77C2"/>
    <w:rsid w:val="00B256CA"/>
    <w:rsid w:val="00B52B47"/>
    <w:rsid w:val="00B53654"/>
    <w:rsid w:val="00B74D12"/>
    <w:rsid w:val="00B94B94"/>
    <w:rsid w:val="00BD7790"/>
    <w:rsid w:val="00BF56DF"/>
    <w:rsid w:val="00C43C6E"/>
    <w:rsid w:val="00C80CCE"/>
    <w:rsid w:val="00C93677"/>
    <w:rsid w:val="00CB7678"/>
    <w:rsid w:val="00CC7B38"/>
    <w:rsid w:val="00CF1414"/>
    <w:rsid w:val="00D164EA"/>
    <w:rsid w:val="00D4123B"/>
    <w:rsid w:val="00D47A2D"/>
    <w:rsid w:val="00DA0934"/>
    <w:rsid w:val="00DF548E"/>
    <w:rsid w:val="00E0098D"/>
    <w:rsid w:val="00E36D6C"/>
    <w:rsid w:val="00E439A3"/>
    <w:rsid w:val="00E445B8"/>
    <w:rsid w:val="00E81D20"/>
    <w:rsid w:val="00E84666"/>
    <w:rsid w:val="00E86CC7"/>
    <w:rsid w:val="00E906AA"/>
    <w:rsid w:val="00EB0096"/>
    <w:rsid w:val="00EB252B"/>
    <w:rsid w:val="00ED679F"/>
    <w:rsid w:val="00EE641C"/>
    <w:rsid w:val="00EF73A1"/>
    <w:rsid w:val="00F26AE6"/>
    <w:rsid w:val="00F57AB9"/>
    <w:rsid w:val="00F773F3"/>
    <w:rsid w:val="00FB0C57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1AE4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7A1A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1AE4"/>
    <w:rPr>
      <w:vertAlign w:val="superscript"/>
    </w:rPr>
  </w:style>
  <w:style w:type="paragraph" w:styleId="a6">
    <w:name w:val="List Paragraph"/>
    <w:basedOn w:val="a"/>
    <w:uiPriority w:val="34"/>
    <w:qFormat/>
    <w:rsid w:val="00D412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713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15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5215FB"/>
  </w:style>
  <w:style w:type="paragraph" w:styleId="ab">
    <w:name w:val="footer"/>
    <w:basedOn w:val="a"/>
    <w:link w:val="ac"/>
    <w:uiPriority w:val="99"/>
    <w:unhideWhenUsed/>
    <w:rsid w:val="005215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52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1AE4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7A1A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1AE4"/>
    <w:rPr>
      <w:vertAlign w:val="superscript"/>
    </w:rPr>
  </w:style>
  <w:style w:type="paragraph" w:styleId="a6">
    <w:name w:val="List Paragraph"/>
    <w:basedOn w:val="a"/>
    <w:uiPriority w:val="34"/>
    <w:qFormat/>
    <w:rsid w:val="00D412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713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15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5215FB"/>
  </w:style>
  <w:style w:type="paragraph" w:styleId="ab">
    <w:name w:val="footer"/>
    <w:basedOn w:val="a"/>
    <w:link w:val="ac"/>
    <w:uiPriority w:val="99"/>
    <w:unhideWhenUsed/>
    <w:rsid w:val="005215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52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1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1E4C-743E-4383-AD8A-3E17E181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4641</Words>
  <Characters>2646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МЕРЕДОВА Ганна</cp:lastModifiedBy>
  <cp:revision>77</cp:revision>
  <cp:lastPrinted>2016-06-03T12:51:00Z</cp:lastPrinted>
  <dcterms:created xsi:type="dcterms:W3CDTF">2016-05-28T12:42:00Z</dcterms:created>
  <dcterms:modified xsi:type="dcterms:W3CDTF">2016-06-03T15:03:00Z</dcterms:modified>
</cp:coreProperties>
</file>