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F3B" w:rsidRPr="008E485D" w:rsidRDefault="00963F3B" w:rsidP="003752C8">
      <w:pPr>
        <w:spacing w:after="0" w:line="240" w:lineRule="auto"/>
        <w:ind w:left="426"/>
        <w:jc w:val="center"/>
        <w:rPr>
          <w:rFonts w:ascii="Times New Roman" w:hAnsi="Times New Roman" w:cs="Times New Roman"/>
          <w:sz w:val="28"/>
          <w:szCs w:val="28"/>
        </w:rPr>
      </w:pPr>
      <w:r w:rsidRPr="008E485D">
        <w:rPr>
          <w:rFonts w:ascii="Times New Roman" w:hAnsi="Times New Roman" w:cs="Times New Roman"/>
          <w:b/>
          <w:sz w:val="28"/>
          <w:szCs w:val="28"/>
        </w:rPr>
        <w:t>Інформаційна довідка</w:t>
      </w:r>
    </w:p>
    <w:p w:rsidR="000C7734" w:rsidRPr="008E485D" w:rsidRDefault="00963F3B" w:rsidP="003A3F7C">
      <w:pPr>
        <w:spacing w:after="0" w:line="240" w:lineRule="auto"/>
        <w:ind w:left="426"/>
        <w:jc w:val="center"/>
        <w:rPr>
          <w:rFonts w:ascii="Times New Roman" w:hAnsi="Times New Roman" w:cs="Times New Roman"/>
          <w:sz w:val="28"/>
          <w:szCs w:val="28"/>
        </w:rPr>
      </w:pPr>
      <w:r w:rsidRPr="008E485D">
        <w:rPr>
          <w:rFonts w:ascii="Times New Roman" w:hAnsi="Times New Roman" w:cs="Times New Roman"/>
          <w:sz w:val="28"/>
          <w:szCs w:val="28"/>
        </w:rPr>
        <w:t xml:space="preserve">щодо виконання Регіональним центром з надання безоплатної вторинної правової допомоги в </w:t>
      </w:r>
      <w:proofErr w:type="spellStart"/>
      <w:r w:rsidRPr="008E485D">
        <w:rPr>
          <w:rFonts w:ascii="Times New Roman" w:hAnsi="Times New Roman" w:cs="Times New Roman"/>
          <w:sz w:val="28"/>
          <w:szCs w:val="28"/>
        </w:rPr>
        <w:t>Івано</w:t>
      </w:r>
      <w:proofErr w:type="spellEnd"/>
      <w:r w:rsidRPr="008E485D">
        <w:rPr>
          <w:rFonts w:ascii="Times New Roman" w:hAnsi="Times New Roman" w:cs="Times New Roman"/>
          <w:sz w:val="28"/>
          <w:szCs w:val="28"/>
        </w:rPr>
        <w:t xml:space="preserve"> – Франківській області </w:t>
      </w:r>
      <w:r w:rsidR="003A3F7C">
        <w:rPr>
          <w:rFonts w:ascii="Times New Roman" w:hAnsi="Times New Roman" w:cs="Times New Roman"/>
          <w:sz w:val="28"/>
          <w:szCs w:val="28"/>
        </w:rPr>
        <w:t>річного</w:t>
      </w:r>
      <w:r w:rsidRPr="008E485D">
        <w:rPr>
          <w:rFonts w:ascii="Times New Roman" w:hAnsi="Times New Roman" w:cs="Times New Roman"/>
          <w:sz w:val="28"/>
          <w:szCs w:val="28"/>
        </w:rPr>
        <w:t xml:space="preserve"> плану </w:t>
      </w:r>
      <w:r w:rsidR="003A3F7C">
        <w:rPr>
          <w:rFonts w:ascii="Times New Roman" w:hAnsi="Times New Roman" w:cs="Times New Roman"/>
          <w:sz w:val="28"/>
          <w:szCs w:val="28"/>
        </w:rPr>
        <w:t>діяльності</w:t>
      </w:r>
      <w:r w:rsidRPr="008E485D">
        <w:rPr>
          <w:rFonts w:ascii="Times New Roman" w:hAnsi="Times New Roman" w:cs="Times New Roman"/>
          <w:sz w:val="28"/>
          <w:szCs w:val="28"/>
        </w:rPr>
        <w:t xml:space="preserve"> </w:t>
      </w:r>
      <w:r w:rsidR="003A3F7C">
        <w:rPr>
          <w:rFonts w:ascii="Times New Roman" w:hAnsi="Times New Roman" w:cs="Times New Roman"/>
          <w:sz w:val="28"/>
          <w:szCs w:val="28"/>
        </w:rPr>
        <w:t>на 20</w:t>
      </w:r>
      <w:r w:rsidR="005E4F7F">
        <w:rPr>
          <w:rFonts w:ascii="Times New Roman" w:hAnsi="Times New Roman" w:cs="Times New Roman"/>
          <w:sz w:val="28"/>
          <w:szCs w:val="28"/>
        </w:rPr>
        <w:t>20</w:t>
      </w:r>
      <w:r w:rsidR="003A3F7C" w:rsidRPr="008E485D">
        <w:rPr>
          <w:rFonts w:ascii="Times New Roman" w:hAnsi="Times New Roman" w:cs="Times New Roman"/>
          <w:sz w:val="28"/>
          <w:szCs w:val="28"/>
        </w:rPr>
        <w:t xml:space="preserve"> рік </w:t>
      </w:r>
      <w:r w:rsidR="003A3F7C">
        <w:rPr>
          <w:rFonts w:ascii="Times New Roman" w:hAnsi="Times New Roman" w:cs="Times New Roman"/>
          <w:sz w:val="28"/>
          <w:szCs w:val="28"/>
        </w:rPr>
        <w:t>у</w:t>
      </w:r>
      <w:r w:rsidR="003752C8">
        <w:rPr>
          <w:rFonts w:ascii="Times New Roman" w:hAnsi="Times New Roman" w:cs="Times New Roman"/>
          <w:sz w:val="28"/>
          <w:szCs w:val="28"/>
        </w:rPr>
        <w:t xml:space="preserve"> </w:t>
      </w:r>
      <w:r w:rsidR="003A3F7C">
        <w:rPr>
          <w:rFonts w:ascii="Times New Roman" w:hAnsi="Times New Roman" w:cs="Times New Roman"/>
          <w:sz w:val="28"/>
          <w:szCs w:val="28"/>
          <w:lang w:val="en-US"/>
        </w:rPr>
        <w:t>I</w:t>
      </w:r>
      <w:r w:rsidR="007446D9">
        <w:rPr>
          <w:rFonts w:ascii="Times New Roman" w:hAnsi="Times New Roman" w:cs="Times New Roman"/>
          <w:sz w:val="28"/>
          <w:szCs w:val="28"/>
          <w:lang w:val="en-US"/>
        </w:rPr>
        <w:t>V</w:t>
      </w:r>
      <w:r w:rsidR="006D3AD8" w:rsidRPr="006D3AD8">
        <w:rPr>
          <w:rFonts w:ascii="Times New Roman" w:hAnsi="Times New Roman" w:cs="Times New Roman"/>
          <w:sz w:val="28"/>
          <w:szCs w:val="28"/>
          <w:lang w:val="ru-RU"/>
        </w:rPr>
        <w:t xml:space="preserve"> </w:t>
      </w:r>
      <w:r w:rsidRPr="008E485D">
        <w:rPr>
          <w:rFonts w:ascii="Times New Roman" w:hAnsi="Times New Roman" w:cs="Times New Roman"/>
          <w:sz w:val="28"/>
          <w:szCs w:val="28"/>
        </w:rPr>
        <w:t>квартал</w:t>
      </w:r>
      <w:r w:rsidR="003A3F7C">
        <w:rPr>
          <w:rFonts w:ascii="Times New Roman" w:hAnsi="Times New Roman" w:cs="Times New Roman"/>
          <w:sz w:val="28"/>
          <w:szCs w:val="28"/>
        </w:rPr>
        <w:t>і</w:t>
      </w:r>
      <w:r w:rsidRPr="008E485D">
        <w:rPr>
          <w:rFonts w:ascii="Times New Roman" w:hAnsi="Times New Roman" w:cs="Times New Roman"/>
          <w:sz w:val="28"/>
          <w:szCs w:val="28"/>
        </w:rPr>
        <w:t xml:space="preserve"> </w:t>
      </w:r>
    </w:p>
    <w:p w:rsidR="000C7734" w:rsidRPr="008E485D" w:rsidRDefault="000C7734" w:rsidP="004B04F9">
      <w:pPr>
        <w:spacing w:after="0" w:line="240" w:lineRule="auto"/>
        <w:ind w:right="141"/>
        <w:jc w:val="both"/>
        <w:rPr>
          <w:rFonts w:ascii="Times New Roman" w:hAnsi="Times New Roman" w:cs="Times New Roman"/>
          <w:b/>
          <w:sz w:val="28"/>
          <w:szCs w:val="28"/>
        </w:rPr>
      </w:pPr>
      <w:r w:rsidRPr="008E485D">
        <w:rPr>
          <w:rFonts w:ascii="Times New Roman" w:hAnsi="Times New Roman" w:cs="Times New Roman"/>
          <w:b/>
          <w:sz w:val="28"/>
          <w:szCs w:val="28"/>
        </w:rPr>
        <w:t>ЗМІСТ:</w:t>
      </w:r>
    </w:p>
    <w:p w:rsidR="000C7734" w:rsidRPr="008E485D" w:rsidRDefault="00404375" w:rsidP="004B04F9">
      <w:pPr>
        <w:spacing w:line="240" w:lineRule="auto"/>
        <w:ind w:right="141" w:firstLine="426"/>
        <w:jc w:val="both"/>
        <w:rPr>
          <w:rFonts w:ascii="Times New Roman" w:hAnsi="Times New Roman" w:cs="Times New Roman"/>
          <w:b/>
          <w:sz w:val="28"/>
          <w:szCs w:val="28"/>
        </w:rPr>
      </w:pPr>
      <w:hyperlink w:anchor="_Розділ_І._Основні" w:history="1">
        <w:r w:rsidR="000C7734" w:rsidRPr="008E485D">
          <w:rPr>
            <w:rStyle w:val="a7"/>
            <w:rFonts w:ascii="Times New Roman" w:hAnsi="Times New Roman" w:cs="Times New Roman"/>
            <w:b/>
            <w:sz w:val="28"/>
            <w:szCs w:val="28"/>
          </w:rPr>
          <w:t>Розділ І. Основні заходи, що були здійснені за пріоритет</w:t>
        </w:r>
        <w:r w:rsidR="003A3F7C">
          <w:rPr>
            <w:rStyle w:val="a7"/>
            <w:rFonts w:ascii="Times New Roman" w:hAnsi="Times New Roman" w:cs="Times New Roman"/>
            <w:b/>
            <w:sz w:val="28"/>
            <w:szCs w:val="28"/>
          </w:rPr>
          <w:t>ами</w:t>
        </w:r>
      </w:hyperlink>
    </w:p>
    <w:p w:rsidR="003A3F7C" w:rsidRPr="003A3F7C" w:rsidRDefault="00404375" w:rsidP="003A3F7C">
      <w:pPr>
        <w:spacing w:before="120" w:after="120" w:line="240" w:lineRule="auto"/>
        <w:ind w:right="141" w:firstLine="851"/>
        <w:contextualSpacing/>
        <w:jc w:val="both"/>
        <w:rPr>
          <w:rFonts w:ascii="Times New Roman" w:hAnsi="Times New Roman" w:cs="Times New Roman"/>
          <w:color w:val="0000FF"/>
          <w:sz w:val="28"/>
          <w:szCs w:val="28"/>
          <w:u w:val="single"/>
        </w:rPr>
      </w:pPr>
      <w:hyperlink w:anchor="_[1.1.]_Забезпечення_доступу" w:history="1">
        <w:r w:rsidR="000C7734" w:rsidRPr="008E485D">
          <w:rPr>
            <w:rStyle w:val="a7"/>
            <w:rFonts w:ascii="Times New Roman" w:hAnsi="Times New Roman" w:cs="Times New Roman"/>
            <w:b/>
            <w:sz w:val="28"/>
            <w:szCs w:val="28"/>
          </w:rPr>
          <w:t>[</w:t>
        </w:r>
        <w:r w:rsidR="000C7734" w:rsidRPr="008E485D">
          <w:rPr>
            <w:rStyle w:val="a7"/>
            <w:rFonts w:ascii="Times New Roman" w:hAnsi="Times New Roman" w:cs="Times New Roman"/>
            <w:sz w:val="28"/>
            <w:szCs w:val="28"/>
          </w:rPr>
          <w:t>1.1.</w:t>
        </w:r>
        <w:r w:rsidR="000C7734" w:rsidRPr="008E485D">
          <w:rPr>
            <w:rStyle w:val="a7"/>
            <w:rFonts w:ascii="Times New Roman" w:hAnsi="Times New Roman" w:cs="Times New Roman"/>
            <w:b/>
            <w:sz w:val="28"/>
            <w:szCs w:val="28"/>
          </w:rPr>
          <w:t>]</w:t>
        </w:r>
        <w:r w:rsidR="000C7734" w:rsidRPr="008E485D">
          <w:rPr>
            <w:rStyle w:val="a7"/>
            <w:rFonts w:ascii="Times New Roman" w:hAnsi="Times New Roman" w:cs="Times New Roman"/>
            <w:sz w:val="28"/>
            <w:szCs w:val="28"/>
          </w:rPr>
          <w:t xml:space="preserve"> </w:t>
        </w:r>
        <w:proofErr w:type="spellStart"/>
        <w:r w:rsidR="00A57E81">
          <w:rPr>
            <w:rStyle w:val="a7"/>
            <w:rFonts w:ascii="Times New Roman" w:hAnsi="Times New Roman" w:cs="Times New Roman"/>
            <w:sz w:val="28"/>
            <w:szCs w:val="28"/>
          </w:rPr>
          <w:t>Суб</w:t>
        </w:r>
        <w:proofErr w:type="spellEnd"/>
        <w:r w:rsidR="00A57E81" w:rsidRPr="00A57E81">
          <w:rPr>
            <w:rStyle w:val="a7"/>
            <w:rFonts w:ascii="Times New Roman" w:hAnsi="Times New Roman" w:cs="Times New Roman"/>
            <w:sz w:val="28"/>
            <w:szCs w:val="28"/>
            <w:lang w:val="ru-RU"/>
          </w:rPr>
          <w:t>’</w:t>
        </w:r>
        <w:proofErr w:type="spellStart"/>
        <w:r w:rsidR="00A57E81">
          <w:rPr>
            <w:rStyle w:val="a7"/>
            <w:rFonts w:ascii="Times New Roman" w:hAnsi="Times New Roman" w:cs="Times New Roman"/>
            <w:sz w:val="28"/>
            <w:szCs w:val="28"/>
          </w:rPr>
          <w:t>єкти</w:t>
        </w:r>
        <w:proofErr w:type="spellEnd"/>
        <w:r w:rsidR="00A57E81">
          <w:rPr>
            <w:rStyle w:val="a7"/>
            <w:rFonts w:ascii="Times New Roman" w:hAnsi="Times New Roman" w:cs="Times New Roman"/>
            <w:sz w:val="28"/>
            <w:szCs w:val="28"/>
          </w:rPr>
          <w:t xml:space="preserve"> відповідного права мають рівний доступ до</w:t>
        </w:r>
        <w:r w:rsidR="005E4F7F">
          <w:rPr>
            <w:rStyle w:val="a7"/>
            <w:rFonts w:ascii="Times New Roman" w:hAnsi="Times New Roman" w:cs="Times New Roman"/>
            <w:sz w:val="28"/>
            <w:szCs w:val="28"/>
          </w:rPr>
          <w:t xml:space="preserve"> БПД</w:t>
        </w:r>
        <w:r w:rsidR="00BE3AA9" w:rsidRPr="008E485D">
          <w:rPr>
            <w:rStyle w:val="a7"/>
            <w:rFonts w:ascii="Times New Roman" w:hAnsi="Times New Roman" w:cs="Times New Roman"/>
            <w:sz w:val="28"/>
            <w:szCs w:val="28"/>
          </w:rPr>
          <w:t xml:space="preserve"> 1</w:t>
        </w:r>
        <w:r w:rsidR="000C7734" w:rsidRPr="008E485D">
          <w:rPr>
            <w:rStyle w:val="a7"/>
            <w:rFonts w:ascii="Times New Roman" w:hAnsi="Times New Roman" w:cs="Times New Roman"/>
            <w:sz w:val="28"/>
            <w:szCs w:val="28"/>
          </w:rPr>
          <w:t>.</w:t>
        </w:r>
      </w:hyperlink>
    </w:p>
    <w:p w:rsidR="000C7734" w:rsidRPr="008E485D" w:rsidRDefault="00404375" w:rsidP="004B04F9">
      <w:pPr>
        <w:spacing w:before="120" w:after="120" w:line="240" w:lineRule="auto"/>
        <w:ind w:right="141" w:firstLine="851"/>
        <w:contextualSpacing/>
        <w:jc w:val="both"/>
        <w:rPr>
          <w:rFonts w:ascii="Times New Roman" w:hAnsi="Times New Roman" w:cs="Times New Roman"/>
          <w:sz w:val="28"/>
          <w:szCs w:val="28"/>
        </w:rPr>
      </w:pPr>
      <w:hyperlink w:anchor="_[1.2.]_Моніторинг_якості" w:history="1">
        <w:r w:rsidR="000C7734" w:rsidRPr="008E485D">
          <w:rPr>
            <w:rStyle w:val="a7"/>
            <w:rFonts w:ascii="Times New Roman" w:hAnsi="Times New Roman" w:cs="Times New Roman"/>
            <w:b/>
            <w:sz w:val="28"/>
            <w:szCs w:val="28"/>
          </w:rPr>
          <w:t>[</w:t>
        </w:r>
        <w:r w:rsidR="000C7734" w:rsidRPr="008E485D">
          <w:rPr>
            <w:rStyle w:val="a7"/>
            <w:rFonts w:ascii="Times New Roman" w:hAnsi="Times New Roman" w:cs="Times New Roman"/>
            <w:sz w:val="28"/>
            <w:szCs w:val="28"/>
          </w:rPr>
          <w:t>1.2.</w:t>
        </w:r>
        <w:r w:rsidR="000C7734" w:rsidRPr="008E485D">
          <w:rPr>
            <w:rStyle w:val="a7"/>
            <w:rFonts w:ascii="Times New Roman" w:hAnsi="Times New Roman" w:cs="Times New Roman"/>
            <w:b/>
            <w:sz w:val="28"/>
            <w:szCs w:val="28"/>
          </w:rPr>
          <w:t>]</w:t>
        </w:r>
        <w:r w:rsidR="000C7734" w:rsidRPr="008E485D">
          <w:rPr>
            <w:rStyle w:val="a7"/>
            <w:rFonts w:ascii="Times New Roman" w:hAnsi="Times New Roman" w:cs="Times New Roman"/>
            <w:sz w:val="28"/>
            <w:szCs w:val="28"/>
          </w:rPr>
          <w:t xml:space="preserve"> </w:t>
        </w:r>
        <w:r w:rsidR="00A57E81">
          <w:rPr>
            <w:rStyle w:val="a7"/>
            <w:rFonts w:ascii="Times New Roman" w:hAnsi="Times New Roman" w:cs="Times New Roman"/>
            <w:sz w:val="28"/>
            <w:szCs w:val="28"/>
          </w:rPr>
          <w:t xml:space="preserve">Клієнти отримують якісні послуги </w:t>
        </w:r>
        <w:r w:rsidR="004004AB" w:rsidRPr="004004AB">
          <w:rPr>
            <w:rStyle w:val="a7"/>
            <w:rFonts w:ascii="Times New Roman" w:hAnsi="Times New Roman" w:cs="Times New Roman"/>
            <w:sz w:val="28"/>
            <w:szCs w:val="28"/>
          </w:rPr>
          <w:t>БПД 2</w:t>
        </w:r>
        <w:r w:rsidR="000C7734" w:rsidRPr="008E485D">
          <w:rPr>
            <w:rStyle w:val="a7"/>
            <w:rFonts w:ascii="Times New Roman" w:hAnsi="Times New Roman" w:cs="Times New Roman"/>
            <w:sz w:val="28"/>
            <w:szCs w:val="28"/>
          </w:rPr>
          <w:t>.</w:t>
        </w:r>
      </w:hyperlink>
    </w:p>
    <w:p w:rsidR="000C7734" w:rsidRPr="008E485D" w:rsidRDefault="00404375" w:rsidP="004B04F9">
      <w:pPr>
        <w:spacing w:before="120" w:after="120" w:line="240" w:lineRule="auto"/>
        <w:ind w:right="141" w:firstLine="851"/>
        <w:contextualSpacing/>
        <w:jc w:val="both"/>
        <w:rPr>
          <w:rFonts w:ascii="Times New Roman" w:hAnsi="Times New Roman" w:cs="Times New Roman"/>
          <w:sz w:val="28"/>
          <w:szCs w:val="28"/>
        </w:rPr>
      </w:pPr>
      <w:hyperlink w:anchor="_[1.3.]_Підвищення_кваліфікації" w:history="1">
        <w:r w:rsidR="000C7734" w:rsidRPr="008E485D">
          <w:rPr>
            <w:rStyle w:val="a7"/>
            <w:rFonts w:ascii="Times New Roman" w:hAnsi="Times New Roman" w:cs="Times New Roman"/>
            <w:b/>
            <w:sz w:val="28"/>
            <w:szCs w:val="28"/>
          </w:rPr>
          <w:t>[</w:t>
        </w:r>
        <w:r w:rsidR="000C7734" w:rsidRPr="008E485D">
          <w:rPr>
            <w:rStyle w:val="a7"/>
            <w:rFonts w:ascii="Times New Roman" w:hAnsi="Times New Roman" w:cs="Times New Roman"/>
            <w:sz w:val="28"/>
            <w:szCs w:val="28"/>
          </w:rPr>
          <w:t>1.3.</w:t>
        </w:r>
        <w:r w:rsidR="000C7734" w:rsidRPr="008E485D">
          <w:rPr>
            <w:rStyle w:val="a7"/>
            <w:rFonts w:ascii="Times New Roman" w:hAnsi="Times New Roman" w:cs="Times New Roman"/>
            <w:b/>
            <w:sz w:val="28"/>
            <w:szCs w:val="28"/>
          </w:rPr>
          <w:t>]</w:t>
        </w:r>
        <w:r w:rsidR="000C7734" w:rsidRPr="008E485D">
          <w:rPr>
            <w:rStyle w:val="a7"/>
            <w:rFonts w:ascii="Times New Roman" w:hAnsi="Times New Roman" w:cs="Times New Roman"/>
            <w:sz w:val="28"/>
            <w:szCs w:val="28"/>
          </w:rPr>
          <w:t xml:space="preserve"> </w:t>
        </w:r>
        <w:r w:rsidR="00A57E81">
          <w:rPr>
            <w:rStyle w:val="a7"/>
            <w:rFonts w:ascii="Times New Roman" w:hAnsi="Times New Roman" w:cs="Times New Roman"/>
            <w:sz w:val="28"/>
            <w:szCs w:val="28"/>
          </w:rPr>
          <w:t>Люди у територіальних громадах мають кращі можливості для реалізації своїх прав</w:t>
        </w:r>
        <w:r w:rsidR="004004AB">
          <w:rPr>
            <w:rStyle w:val="a7"/>
            <w:rFonts w:ascii="Times New Roman" w:hAnsi="Times New Roman" w:cs="Times New Roman"/>
            <w:sz w:val="28"/>
            <w:szCs w:val="28"/>
          </w:rPr>
          <w:t xml:space="preserve"> </w:t>
        </w:r>
        <w:r w:rsidR="004004AB" w:rsidRPr="004004AB">
          <w:rPr>
            <w:rStyle w:val="a7"/>
            <w:rFonts w:ascii="Times New Roman" w:hAnsi="Times New Roman" w:cs="Times New Roman"/>
            <w:sz w:val="28"/>
            <w:szCs w:val="28"/>
          </w:rPr>
          <w:t>3</w:t>
        </w:r>
        <w:r w:rsidR="00BE3AA9" w:rsidRPr="008E485D">
          <w:rPr>
            <w:rStyle w:val="a7"/>
            <w:rFonts w:ascii="Times New Roman" w:hAnsi="Times New Roman" w:cs="Times New Roman"/>
            <w:sz w:val="28"/>
            <w:szCs w:val="28"/>
          </w:rPr>
          <w:t>.</w:t>
        </w:r>
      </w:hyperlink>
    </w:p>
    <w:p w:rsidR="00BE3AA9" w:rsidRPr="008E485D" w:rsidRDefault="00404375" w:rsidP="004B04F9">
      <w:pPr>
        <w:spacing w:before="120" w:after="120" w:line="240" w:lineRule="auto"/>
        <w:ind w:left="284" w:firstLine="567"/>
        <w:contextualSpacing/>
        <w:jc w:val="both"/>
        <w:rPr>
          <w:rFonts w:ascii="Times New Roman" w:hAnsi="Times New Roman" w:cs="Times New Roman"/>
          <w:sz w:val="28"/>
          <w:szCs w:val="28"/>
        </w:rPr>
      </w:pPr>
      <w:hyperlink w:anchor="_[1.4.]_Інтеграція_первинної" w:history="1">
        <w:r w:rsidR="000C7734" w:rsidRPr="008E485D">
          <w:rPr>
            <w:rStyle w:val="a7"/>
            <w:rFonts w:ascii="Times New Roman" w:hAnsi="Times New Roman" w:cs="Times New Roman"/>
            <w:b/>
            <w:sz w:val="28"/>
            <w:szCs w:val="28"/>
          </w:rPr>
          <w:t>[</w:t>
        </w:r>
        <w:r w:rsidR="000C7734" w:rsidRPr="008E485D">
          <w:rPr>
            <w:rStyle w:val="a7"/>
            <w:rFonts w:ascii="Times New Roman" w:hAnsi="Times New Roman" w:cs="Times New Roman"/>
            <w:sz w:val="28"/>
            <w:szCs w:val="28"/>
          </w:rPr>
          <w:t>1.4.</w:t>
        </w:r>
        <w:r w:rsidR="000C7734" w:rsidRPr="008E485D">
          <w:rPr>
            <w:rStyle w:val="a7"/>
            <w:rFonts w:ascii="Times New Roman" w:hAnsi="Times New Roman" w:cs="Times New Roman"/>
            <w:b/>
            <w:sz w:val="28"/>
            <w:szCs w:val="28"/>
          </w:rPr>
          <w:t>]</w:t>
        </w:r>
        <w:r w:rsidR="000C7734" w:rsidRPr="008E485D">
          <w:rPr>
            <w:rStyle w:val="a7"/>
            <w:rFonts w:ascii="Times New Roman" w:hAnsi="Times New Roman" w:cs="Times New Roman"/>
            <w:sz w:val="28"/>
            <w:szCs w:val="28"/>
          </w:rPr>
          <w:t xml:space="preserve"> </w:t>
        </w:r>
        <w:r w:rsidR="004257AC">
          <w:rPr>
            <w:rStyle w:val="a7"/>
            <w:rFonts w:ascii="Times New Roman" w:hAnsi="Times New Roman" w:cs="Times New Roman"/>
            <w:sz w:val="28"/>
            <w:szCs w:val="28"/>
          </w:rPr>
          <w:t xml:space="preserve">Система </w:t>
        </w:r>
        <w:r w:rsidR="004004AB" w:rsidRPr="004004AB">
          <w:rPr>
            <w:rStyle w:val="a7"/>
            <w:rFonts w:ascii="Times New Roman" w:hAnsi="Times New Roman" w:cs="Times New Roman"/>
            <w:sz w:val="28"/>
            <w:szCs w:val="28"/>
          </w:rPr>
          <w:t xml:space="preserve">БПД </w:t>
        </w:r>
        <w:r w:rsidR="004257AC">
          <w:rPr>
            <w:rStyle w:val="a7"/>
            <w:rFonts w:ascii="Times New Roman" w:hAnsi="Times New Roman" w:cs="Times New Roman"/>
            <w:sz w:val="28"/>
            <w:szCs w:val="28"/>
          </w:rPr>
          <w:t xml:space="preserve">є незалежною, </w:t>
        </w:r>
        <w:proofErr w:type="spellStart"/>
        <w:r w:rsidR="004257AC">
          <w:rPr>
            <w:rStyle w:val="a7"/>
            <w:rFonts w:ascii="Times New Roman" w:hAnsi="Times New Roman" w:cs="Times New Roman"/>
            <w:sz w:val="28"/>
            <w:szCs w:val="28"/>
          </w:rPr>
          <w:t>клієнтоорієнтованою</w:t>
        </w:r>
        <w:proofErr w:type="spellEnd"/>
        <w:r w:rsidR="004257AC">
          <w:rPr>
            <w:rStyle w:val="a7"/>
            <w:rFonts w:ascii="Times New Roman" w:hAnsi="Times New Roman" w:cs="Times New Roman"/>
            <w:sz w:val="28"/>
            <w:szCs w:val="28"/>
          </w:rPr>
          <w:t xml:space="preserve">, </w:t>
        </w:r>
        <w:proofErr w:type="spellStart"/>
        <w:r w:rsidR="004257AC">
          <w:rPr>
            <w:rStyle w:val="a7"/>
            <w:rFonts w:ascii="Times New Roman" w:hAnsi="Times New Roman" w:cs="Times New Roman"/>
            <w:sz w:val="28"/>
            <w:szCs w:val="28"/>
          </w:rPr>
          <w:t>іноваційною</w:t>
        </w:r>
        <w:proofErr w:type="spellEnd"/>
        <w:r w:rsidR="004257AC">
          <w:rPr>
            <w:rStyle w:val="a7"/>
            <w:rFonts w:ascii="Times New Roman" w:hAnsi="Times New Roman" w:cs="Times New Roman"/>
            <w:sz w:val="28"/>
            <w:szCs w:val="28"/>
          </w:rPr>
          <w:t xml:space="preserve">, </w:t>
        </w:r>
        <w:r w:rsidR="00EF1A72">
          <w:rPr>
            <w:rStyle w:val="a7"/>
            <w:rFonts w:ascii="Times New Roman" w:hAnsi="Times New Roman" w:cs="Times New Roman"/>
            <w:sz w:val="28"/>
            <w:szCs w:val="28"/>
          </w:rPr>
          <w:t>ефективною</w:t>
        </w:r>
        <w:r w:rsidR="004004AB" w:rsidRPr="004004AB">
          <w:rPr>
            <w:rStyle w:val="a7"/>
            <w:rFonts w:ascii="Times New Roman" w:hAnsi="Times New Roman" w:cs="Times New Roman"/>
            <w:sz w:val="28"/>
            <w:szCs w:val="28"/>
          </w:rPr>
          <w:t xml:space="preserve"> 4</w:t>
        </w:r>
        <w:r w:rsidR="00496F42" w:rsidRPr="008E485D">
          <w:rPr>
            <w:rStyle w:val="a7"/>
            <w:rFonts w:ascii="Times New Roman" w:hAnsi="Times New Roman" w:cs="Times New Roman"/>
            <w:sz w:val="28"/>
            <w:szCs w:val="28"/>
          </w:rPr>
          <w:t>.</w:t>
        </w:r>
      </w:hyperlink>
    </w:p>
    <w:p w:rsidR="00132815" w:rsidRPr="008E485D" w:rsidRDefault="00404375" w:rsidP="004B04F9">
      <w:pPr>
        <w:spacing w:line="240" w:lineRule="auto"/>
        <w:ind w:right="141" w:firstLine="851"/>
        <w:jc w:val="both"/>
        <w:rPr>
          <w:rFonts w:ascii="Times New Roman" w:hAnsi="Times New Roman" w:cs="Times New Roman"/>
          <w:sz w:val="28"/>
          <w:szCs w:val="28"/>
        </w:rPr>
      </w:pPr>
      <w:hyperlink w:anchor="_Розділ_ІІ._Результативні" w:history="1">
        <w:r w:rsidR="00132815" w:rsidRPr="008E485D">
          <w:rPr>
            <w:rStyle w:val="a7"/>
            <w:rFonts w:ascii="Times New Roman" w:hAnsi="Times New Roman" w:cs="Times New Roman"/>
            <w:b/>
            <w:sz w:val="28"/>
            <w:szCs w:val="28"/>
          </w:rPr>
          <w:t>Розділ</w:t>
        </w:r>
        <w:r w:rsidR="00231AC1">
          <w:rPr>
            <w:rStyle w:val="a7"/>
            <w:rFonts w:ascii="Times New Roman" w:hAnsi="Times New Roman" w:cs="Times New Roman"/>
            <w:b/>
            <w:sz w:val="28"/>
            <w:szCs w:val="28"/>
          </w:rPr>
          <w:t xml:space="preserve"> </w:t>
        </w:r>
        <w:r w:rsidR="00132815" w:rsidRPr="008E485D">
          <w:rPr>
            <w:rStyle w:val="a7"/>
            <w:rFonts w:ascii="Times New Roman" w:hAnsi="Times New Roman" w:cs="Times New Roman"/>
            <w:b/>
            <w:sz w:val="28"/>
            <w:szCs w:val="28"/>
            <w:lang w:val="en-US"/>
          </w:rPr>
          <w:t>I</w:t>
        </w:r>
        <w:r w:rsidR="00132815" w:rsidRPr="008E485D">
          <w:rPr>
            <w:rStyle w:val="a7"/>
            <w:rFonts w:ascii="Times New Roman" w:hAnsi="Times New Roman" w:cs="Times New Roman"/>
            <w:b/>
            <w:sz w:val="28"/>
            <w:szCs w:val="28"/>
          </w:rPr>
          <w:t>І. Результативні показники діяльності</w:t>
        </w:r>
      </w:hyperlink>
    </w:p>
    <w:p w:rsidR="000C7734" w:rsidRPr="008E485D" w:rsidRDefault="000C7734" w:rsidP="004B04F9">
      <w:pPr>
        <w:spacing w:after="0" w:line="240" w:lineRule="auto"/>
        <w:ind w:left="426"/>
        <w:jc w:val="both"/>
        <w:rPr>
          <w:rFonts w:ascii="Times New Roman" w:hAnsi="Times New Roman" w:cs="Times New Roman"/>
          <w:sz w:val="28"/>
          <w:szCs w:val="28"/>
        </w:rPr>
      </w:pPr>
    </w:p>
    <w:bookmarkStart w:id="0" w:name="_Розділ_І._Основні"/>
    <w:bookmarkEnd w:id="0"/>
    <w:p w:rsidR="006736F8" w:rsidRPr="008E485D" w:rsidRDefault="00ED1BFC" w:rsidP="004B04F9">
      <w:pPr>
        <w:pStyle w:val="2"/>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fldChar w:fldCharType="begin"/>
      </w:r>
      <w:r>
        <w:rPr>
          <w:rFonts w:ascii="Times New Roman" w:hAnsi="Times New Roman" w:cs="Times New Roman"/>
          <w:color w:val="000000" w:themeColor="text1"/>
          <w:sz w:val="28"/>
          <w:szCs w:val="28"/>
        </w:rPr>
        <w:instrText xml:space="preserve"> HYPERLINK  \l "_[1.1.]_Забезпечення_доступу" </w:instrText>
      </w:r>
      <w:r>
        <w:rPr>
          <w:rFonts w:ascii="Times New Roman" w:hAnsi="Times New Roman" w:cs="Times New Roman"/>
          <w:color w:val="000000" w:themeColor="text1"/>
          <w:sz w:val="28"/>
          <w:szCs w:val="28"/>
        </w:rPr>
        <w:fldChar w:fldCharType="separate"/>
      </w:r>
      <w:r w:rsidR="006736F8" w:rsidRPr="00ED1BFC">
        <w:rPr>
          <w:rStyle w:val="a7"/>
          <w:rFonts w:ascii="Times New Roman" w:hAnsi="Times New Roman" w:cs="Times New Roman"/>
          <w:sz w:val="28"/>
          <w:szCs w:val="28"/>
        </w:rPr>
        <w:t xml:space="preserve">Розділ І. Основні заходи, що були здійснені за </w:t>
      </w:r>
      <w:r w:rsidR="00132815" w:rsidRPr="00ED1BFC">
        <w:rPr>
          <w:rStyle w:val="a7"/>
          <w:rFonts w:ascii="Times New Roman" w:hAnsi="Times New Roman" w:cs="Times New Roman"/>
          <w:sz w:val="28"/>
          <w:szCs w:val="28"/>
        </w:rPr>
        <w:t>пріоритет</w:t>
      </w:r>
      <w:r w:rsidR="009E6017">
        <w:rPr>
          <w:rStyle w:val="a7"/>
          <w:rFonts w:ascii="Times New Roman" w:hAnsi="Times New Roman" w:cs="Times New Roman"/>
          <w:sz w:val="28"/>
          <w:szCs w:val="28"/>
        </w:rPr>
        <w:t>ами</w:t>
      </w:r>
      <w:r w:rsidR="00132815" w:rsidRPr="00ED1BFC">
        <w:rPr>
          <w:rStyle w:val="a7"/>
          <w:rFonts w:ascii="Times New Roman" w:hAnsi="Times New Roman" w:cs="Times New Roman"/>
          <w:sz w:val="28"/>
          <w:szCs w:val="28"/>
        </w:rPr>
        <w:t>:</w:t>
      </w:r>
      <w:r>
        <w:rPr>
          <w:rFonts w:ascii="Times New Roman" w:hAnsi="Times New Roman" w:cs="Times New Roman"/>
          <w:color w:val="000000" w:themeColor="text1"/>
          <w:sz w:val="28"/>
          <w:szCs w:val="28"/>
        </w:rPr>
        <w:fldChar w:fldCharType="end"/>
      </w:r>
    </w:p>
    <w:p w:rsidR="00CA70CE" w:rsidRPr="008E485D" w:rsidRDefault="00CA70CE" w:rsidP="004B04F9">
      <w:pPr>
        <w:jc w:val="both"/>
        <w:rPr>
          <w:rStyle w:val="apple-converted-space"/>
          <w:rFonts w:ascii="Times New Roman" w:hAnsi="Times New Roman" w:cs="Times New Roman"/>
          <w:bCs/>
          <w:i/>
          <w:iCs/>
          <w:color w:val="000000" w:themeColor="text1"/>
          <w:sz w:val="28"/>
          <w:szCs w:val="28"/>
          <w:shd w:val="clear" w:color="auto" w:fill="FFFFFF"/>
        </w:rPr>
      </w:pPr>
    </w:p>
    <w:bookmarkStart w:id="1" w:name="_[1.1.]_Забезпечення_доступу"/>
    <w:bookmarkEnd w:id="1"/>
    <w:p w:rsidR="00231AC1" w:rsidRPr="003A3F7C" w:rsidRDefault="00231AC1" w:rsidP="00231AC1">
      <w:pPr>
        <w:spacing w:before="120" w:after="120" w:line="240" w:lineRule="auto"/>
        <w:ind w:right="141" w:firstLine="851"/>
        <w:contextualSpacing/>
        <w:jc w:val="both"/>
        <w:rPr>
          <w:rFonts w:ascii="Times New Roman" w:hAnsi="Times New Roman" w:cs="Times New Roman"/>
          <w:color w:val="0000FF"/>
          <w:sz w:val="28"/>
          <w:szCs w:val="28"/>
          <w:u w:val="single"/>
        </w:rPr>
      </w:pPr>
      <w:r>
        <w:fldChar w:fldCharType="begin"/>
      </w:r>
      <w:r>
        <w:instrText xml:space="preserve"> HYPERLINK \l "_[1.1.]_Забезпечення_доступу" </w:instrText>
      </w:r>
      <w:r>
        <w:fldChar w:fldCharType="separate"/>
      </w:r>
      <w:r w:rsidRPr="008E485D">
        <w:rPr>
          <w:rStyle w:val="a7"/>
          <w:rFonts w:ascii="Times New Roman" w:hAnsi="Times New Roman" w:cs="Times New Roman"/>
          <w:b/>
          <w:sz w:val="28"/>
          <w:szCs w:val="28"/>
        </w:rPr>
        <w:t>[</w:t>
      </w:r>
      <w:r w:rsidRPr="008E485D">
        <w:rPr>
          <w:rStyle w:val="a7"/>
          <w:rFonts w:ascii="Times New Roman" w:hAnsi="Times New Roman" w:cs="Times New Roman"/>
          <w:sz w:val="28"/>
          <w:szCs w:val="28"/>
        </w:rPr>
        <w:t>1.1.</w:t>
      </w:r>
      <w:r w:rsidRPr="008E485D">
        <w:rPr>
          <w:rStyle w:val="a7"/>
          <w:rFonts w:ascii="Times New Roman" w:hAnsi="Times New Roman" w:cs="Times New Roman"/>
          <w:b/>
          <w:sz w:val="28"/>
          <w:szCs w:val="28"/>
        </w:rPr>
        <w:t>]</w:t>
      </w:r>
      <w:r w:rsidRPr="008E485D">
        <w:rPr>
          <w:rStyle w:val="a7"/>
          <w:rFonts w:ascii="Times New Roman" w:hAnsi="Times New Roman" w:cs="Times New Roman"/>
          <w:sz w:val="28"/>
          <w:szCs w:val="28"/>
        </w:rPr>
        <w:t xml:space="preserve"> </w:t>
      </w:r>
      <w:r w:rsidR="000E436D" w:rsidRPr="000E436D">
        <w:rPr>
          <w:rStyle w:val="a7"/>
          <w:rFonts w:ascii="Times New Roman" w:hAnsi="Times New Roman" w:cs="Times New Roman"/>
          <w:sz w:val="28"/>
          <w:szCs w:val="28"/>
        </w:rPr>
        <w:t>Суб’єкти відповідного права мають рівний доступ до БПД 1</w:t>
      </w:r>
      <w:r>
        <w:rPr>
          <w:rStyle w:val="a7"/>
          <w:rFonts w:ascii="Times New Roman" w:hAnsi="Times New Roman" w:cs="Times New Roman"/>
          <w:sz w:val="28"/>
          <w:szCs w:val="28"/>
        </w:rPr>
        <w:fldChar w:fldCharType="end"/>
      </w:r>
      <w:r w:rsidR="000E436D">
        <w:rPr>
          <w:rStyle w:val="a7"/>
          <w:rFonts w:ascii="Times New Roman" w:hAnsi="Times New Roman" w:cs="Times New Roman"/>
          <w:sz w:val="28"/>
          <w:szCs w:val="28"/>
        </w:rPr>
        <w:t>.</w:t>
      </w:r>
    </w:p>
    <w:p w:rsidR="003226CD" w:rsidRDefault="003226CD" w:rsidP="0082134D">
      <w:pPr>
        <w:autoSpaceDE w:val="0"/>
        <w:autoSpaceDN w:val="0"/>
        <w:adjustRightInd w:val="0"/>
        <w:spacing w:after="0" w:line="240" w:lineRule="auto"/>
        <w:ind w:firstLine="709"/>
        <w:jc w:val="both"/>
        <w:rPr>
          <w:rFonts w:ascii="Times New Roman" w:hAnsi="Times New Roman" w:cs="Times New Roman"/>
          <w:sz w:val="28"/>
          <w:szCs w:val="28"/>
        </w:rPr>
      </w:pPr>
    </w:p>
    <w:p w:rsidR="008628DE" w:rsidRDefault="008628DE" w:rsidP="008628DE">
      <w:pPr>
        <w:autoSpaceDE w:val="0"/>
        <w:autoSpaceDN w:val="0"/>
        <w:adjustRightInd w:val="0"/>
        <w:spacing w:after="0" w:line="240" w:lineRule="auto"/>
        <w:ind w:firstLine="709"/>
        <w:jc w:val="both"/>
        <w:rPr>
          <w:rStyle w:val="af"/>
          <w:rFonts w:ascii="Times New Roman" w:hAnsi="Times New Roman" w:cs="Times New Roman"/>
          <w:i w:val="0"/>
          <w:color w:val="000000"/>
          <w:sz w:val="28"/>
          <w:szCs w:val="28"/>
        </w:rPr>
      </w:pPr>
      <w:r w:rsidRPr="001F13A9">
        <w:rPr>
          <w:rFonts w:ascii="Times New Roman" w:hAnsi="Times New Roman" w:cs="Times New Roman"/>
          <w:sz w:val="28"/>
          <w:szCs w:val="28"/>
        </w:rPr>
        <w:t xml:space="preserve">На виконання завдань </w:t>
      </w:r>
      <w:r>
        <w:rPr>
          <w:rFonts w:ascii="Times New Roman" w:hAnsi="Times New Roman" w:cs="Times New Roman"/>
          <w:sz w:val="28"/>
          <w:szCs w:val="28"/>
        </w:rPr>
        <w:t xml:space="preserve">визначених вказаним пріоритетом </w:t>
      </w:r>
      <w:r w:rsidR="00143052">
        <w:rPr>
          <w:rFonts w:ascii="Times New Roman" w:hAnsi="Times New Roman" w:cs="Times New Roman"/>
          <w:sz w:val="28"/>
          <w:szCs w:val="28"/>
        </w:rPr>
        <w:t>проводились</w:t>
      </w:r>
      <w:r>
        <w:rPr>
          <w:rFonts w:ascii="Times New Roman" w:hAnsi="Times New Roman" w:cs="Times New Roman"/>
          <w:sz w:val="28"/>
          <w:szCs w:val="28"/>
        </w:rPr>
        <w:t xml:space="preserve"> заходи з </w:t>
      </w:r>
      <w:r w:rsidR="00143052">
        <w:rPr>
          <w:rFonts w:ascii="Times New Roman" w:hAnsi="Times New Roman" w:cs="Times New Roman"/>
          <w:sz w:val="28"/>
          <w:szCs w:val="28"/>
        </w:rPr>
        <w:t xml:space="preserve">підвищення рівня обізнаності </w:t>
      </w:r>
      <w:r w:rsidR="00D63701">
        <w:rPr>
          <w:rFonts w:ascii="Times New Roman" w:hAnsi="Times New Roman" w:cs="Times New Roman"/>
          <w:sz w:val="28"/>
          <w:szCs w:val="28"/>
        </w:rPr>
        <w:t xml:space="preserve">громадян </w:t>
      </w:r>
      <w:r w:rsidR="00143052">
        <w:rPr>
          <w:rFonts w:ascii="Times New Roman" w:hAnsi="Times New Roman" w:cs="Times New Roman"/>
          <w:sz w:val="28"/>
          <w:szCs w:val="28"/>
        </w:rPr>
        <w:t xml:space="preserve">про систему безоплатної правової допомоги, </w:t>
      </w:r>
      <w:proofErr w:type="spellStart"/>
      <w:r w:rsidR="00143052">
        <w:rPr>
          <w:rFonts w:ascii="Times New Roman" w:hAnsi="Times New Roman" w:cs="Times New Roman"/>
          <w:sz w:val="28"/>
          <w:szCs w:val="28"/>
        </w:rPr>
        <w:t>правопросвітницька</w:t>
      </w:r>
      <w:proofErr w:type="spellEnd"/>
      <w:r w:rsidR="00143052">
        <w:rPr>
          <w:rFonts w:ascii="Times New Roman" w:hAnsi="Times New Roman" w:cs="Times New Roman"/>
          <w:sz w:val="28"/>
          <w:szCs w:val="28"/>
        </w:rPr>
        <w:t xml:space="preserve"> робота з конкретними</w:t>
      </w:r>
      <w:r w:rsidR="00F275F1">
        <w:rPr>
          <w:rFonts w:ascii="Times New Roman" w:hAnsi="Times New Roman" w:cs="Times New Roman"/>
          <w:sz w:val="28"/>
          <w:szCs w:val="28"/>
        </w:rPr>
        <w:t xml:space="preserve"> групами населення, здійснювалось висвітлювання діяльності центрів з надання правової допомоги </w:t>
      </w:r>
      <w:r w:rsidR="00D63701">
        <w:rPr>
          <w:rFonts w:ascii="Times New Roman" w:hAnsi="Times New Roman" w:cs="Times New Roman"/>
          <w:sz w:val="28"/>
          <w:szCs w:val="28"/>
        </w:rPr>
        <w:t xml:space="preserve">в ЗМІ </w:t>
      </w:r>
      <w:r w:rsidR="00F275F1">
        <w:rPr>
          <w:rFonts w:ascii="Times New Roman" w:hAnsi="Times New Roman" w:cs="Times New Roman"/>
          <w:sz w:val="28"/>
          <w:szCs w:val="28"/>
        </w:rPr>
        <w:t>тощо.</w:t>
      </w:r>
    </w:p>
    <w:p w:rsidR="003321AE" w:rsidRDefault="00802CFB" w:rsidP="003321AE">
      <w:pPr>
        <w:autoSpaceDE w:val="0"/>
        <w:autoSpaceDN w:val="0"/>
        <w:adjustRightInd w:val="0"/>
        <w:spacing w:after="0" w:line="240" w:lineRule="auto"/>
        <w:ind w:firstLine="709"/>
        <w:jc w:val="both"/>
        <w:rPr>
          <w:rStyle w:val="af"/>
          <w:rFonts w:ascii="Times New Roman" w:hAnsi="Times New Roman" w:cs="Times New Roman"/>
          <w:bCs/>
          <w:i w:val="0"/>
          <w:color w:val="000000"/>
          <w:sz w:val="28"/>
          <w:szCs w:val="28"/>
          <w:shd w:val="clear" w:color="auto" w:fill="FFFFFF"/>
        </w:rPr>
      </w:pPr>
      <w:r w:rsidRPr="00CF398F">
        <w:rPr>
          <w:rStyle w:val="af"/>
          <w:rFonts w:ascii="Times New Roman" w:hAnsi="Times New Roman" w:cs="Times New Roman"/>
          <w:bCs/>
          <w:i w:val="0"/>
          <w:color w:val="000000"/>
          <w:sz w:val="28"/>
          <w:szCs w:val="28"/>
          <w:shd w:val="clear" w:color="auto" w:fill="FFFFFF"/>
        </w:rPr>
        <w:t xml:space="preserve">З метою ознайомлення зі системою </w:t>
      </w:r>
      <w:r w:rsidR="00CF398F" w:rsidRPr="00CF398F">
        <w:rPr>
          <w:rStyle w:val="af"/>
          <w:rFonts w:ascii="Times New Roman" w:hAnsi="Times New Roman" w:cs="Times New Roman"/>
          <w:bCs/>
          <w:i w:val="0"/>
          <w:color w:val="000000"/>
          <w:sz w:val="28"/>
          <w:szCs w:val="28"/>
          <w:shd w:val="clear" w:color="auto" w:fill="FFFFFF"/>
        </w:rPr>
        <w:t xml:space="preserve">безоплатної вторинної правової </w:t>
      </w:r>
      <w:r w:rsidRPr="00CF398F">
        <w:rPr>
          <w:rStyle w:val="af"/>
          <w:rFonts w:ascii="Times New Roman" w:hAnsi="Times New Roman" w:cs="Times New Roman"/>
          <w:bCs/>
          <w:i w:val="0"/>
          <w:color w:val="000000"/>
          <w:sz w:val="28"/>
          <w:szCs w:val="28"/>
          <w:shd w:val="clear" w:color="auto" w:fill="FFFFFF"/>
        </w:rPr>
        <w:t xml:space="preserve">допомоги на Прикарпатті 9 жовтня заступник директора Регіонального центру з надання БВПД в Івано-Франківській області Володимир Ковальчук зустрівся з </w:t>
      </w:r>
      <w:r w:rsidR="00CF398F">
        <w:rPr>
          <w:rStyle w:val="af"/>
          <w:rFonts w:ascii="Times New Roman" w:hAnsi="Times New Roman" w:cs="Times New Roman"/>
          <w:bCs/>
          <w:i w:val="0"/>
          <w:color w:val="000000"/>
          <w:sz w:val="28"/>
          <w:szCs w:val="28"/>
          <w:shd w:val="clear" w:color="auto" w:fill="FFFFFF"/>
        </w:rPr>
        <w:t xml:space="preserve">фахівцями обласної </w:t>
      </w:r>
      <w:r w:rsidR="00CF398F" w:rsidRPr="00CF398F">
        <w:rPr>
          <w:rStyle w:val="af"/>
          <w:rFonts w:ascii="Times New Roman" w:hAnsi="Times New Roman" w:cs="Times New Roman"/>
          <w:bCs/>
          <w:i w:val="0"/>
          <w:color w:val="000000"/>
          <w:sz w:val="28"/>
          <w:szCs w:val="28"/>
          <w:shd w:val="clear" w:color="auto" w:fill="FFFFFF"/>
        </w:rPr>
        <w:t xml:space="preserve">бібліотеки </w:t>
      </w:r>
      <w:r w:rsidRPr="00CF398F">
        <w:rPr>
          <w:rStyle w:val="af"/>
          <w:rFonts w:ascii="Times New Roman" w:hAnsi="Times New Roman" w:cs="Times New Roman"/>
          <w:bCs/>
          <w:i w:val="0"/>
          <w:color w:val="000000"/>
          <w:sz w:val="28"/>
          <w:szCs w:val="28"/>
          <w:shd w:val="clear" w:color="auto" w:fill="FFFFFF"/>
        </w:rPr>
        <w:t>для дітей.</w:t>
      </w:r>
    </w:p>
    <w:p w:rsidR="00E5199C" w:rsidRPr="003321AE" w:rsidRDefault="00E5199C" w:rsidP="003321AE">
      <w:pPr>
        <w:autoSpaceDE w:val="0"/>
        <w:autoSpaceDN w:val="0"/>
        <w:adjustRightInd w:val="0"/>
        <w:spacing w:after="0" w:line="240" w:lineRule="auto"/>
        <w:ind w:firstLine="709"/>
        <w:jc w:val="both"/>
        <w:rPr>
          <w:rFonts w:ascii="Times New Roman" w:hAnsi="Times New Roman" w:cs="Times New Roman"/>
          <w:bCs/>
          <w:iCs/>
          <w:color w:val="000000"/>
          <w:sz w:val="28"/>
          <w:szCs w:val="28"/>
          <w:shd w:val="clear" w:color="auto" w:fill="FFFFFF"/>
        </w:rPr>
      </w:pPr>
      <w:r w:rsidRPr="00CF398F">
        <w:rPr>
          <w:rFonts w:ascii="Times New Roman" w:eastAsia="Times New Roman" w:hAnsi="Times New Roman" w:cs="Times New Roman"/>
          <w:bCs/>
          <w:color w:val="000000"/>
          <w:sz w:val="28"/>
          <w:szCs w:val="28"/>
          <w:lang w:eastAsia="uk-UA"/>
        </w:rPr>
        <w:t>Володимир Ковальчук</w:t>
      </w:r>
      <w:r w:rsidR="00CF398F" w:rsidRPr="00CF398F">
        <w:rPr>
          <w:rFonts w:ascii="Times New Roman" w:eastAsia="Times New Roman" w:hAnsi="Times New Roman" w:cs="Times New Roman"/>
          <w:bCs/>
          <w:color w:val="000000"/>
          <w:sz w:val="28"/>
          <w:szCs w:val="28"/>
          <w:lang w:eastAsia="uk-UA"/>
        </w:rPr>
        <w:t xml:space="preserve"> </w:t>
      </w:r>
      <w:r w:rsidRPr="00CF398F">
        <w:rPr>
          <w:rFonts w:ascii="Times New Roman" w:eastAsia="Times New Roman" w:hAnsi="Times New Roman" w:cs="Times New Roman"/>
          <w:color w:val="000000"/>
          <w:sz w:val="28"/>
          <w:szCs w:val="28"/>
          <w:lang w:eastAsia="uk-UA"/>
        </w:rPr>
        <w:t>розповів про систему надання безоплатної правової допомоги, а також наголосив, що безоплатна правова допомога – це гарантована Конституцією України можливість отримати первинну правову допомогу, а також можливість для певної категорії осіб отримати безоплатну вторинну допомогу у передбачених законом випадках.</w:t>
      </w:r>
    </w:p>
    <w:p w:rsidR="00802CFB" w:rsidRPr="00CF398F" w:rsidRDefault="00E5199C" w:rsidP="00683991">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r w:rsidRPr="00CF398F">
        <w:rPr>
          <w:rFonts w:ascii="Times New Roman" w:hAnsi="Times New Roman" w:cs="Times New Roman"/>
          <w:color w:val="000000"/>
          <w:sz w:val="28"/>
          <w:szCs w:val="28"/>
          <w:shd w:val="clear" w:color="auto" w:fill="FFFFFF"/>
        </w:rPr>
        <w:t>Фахівець системи БПД розказав про безкоштовну довідково-інформаційну пла</w:t>
      </w:r>
      <w:r w:rsidR="00CF398F">
        <w:rPr>
          <w:rFonts w:ascii="Times New Roman" w:hAnsi="Times New Roman" w:cs="Times New Roman"/>
          <w:color w:val="000000"/>
          <w:sz w:val="28"/>
          <w:szCs w:val="28"/>
          <w:shd w:val="clear" w:color="auto" w:fill="FFFFFF"/>
        </w:rPr>
        <w:t xml:space="preserve">тформу правових консультацій </w:t>
      </w:r>
      <w:hyperlink r:id="rId9" w:history="1">
        <w:r w:rsidRPr="00CF398F">
          <w:rPr>
            <w:rStyle w:val="ac"/>
            <w:rFonts w:ascii="Times New Roman" w:hAnsi="Times New Roman" w:cs="Times New Roman"/>
            <w:b w:val="0"/>
            <w:iCs/>
            <w:color w:val="000000"/>
            <w:sz w:val="28"/>
            <w:szCs w:val="28"/>
            <w:shd w:val="clear" w:color="auto" w:fill="FFFFFF"/>
          </w:rPr>
          <w:t>«</w:t>
        </w:r>
        <w:proofErr w:type="spellStart"/>
        <w:r w:rsidRPr="00CF398F">
          <w:rPr>
            <w:rStyle w:val="ac"/>
            <w:rFonts w:ascii="Times New Roman" w:hAnsi="Times New Roman" w:cs="Times New Roman"/>
            <w:b w:val="0"/>
            <w:iCs/>
            <w:color w:val="000000"/>
            <w:sz w:val="28"/>
            <w:szCs w:val="28"/>
            <w:shd w:val="clear" w:color="auto" w:fill="FFFFFF"/>
          </w:rPr>
          <w:t>WikiLegalAid</w:t>
        </w:r>
        <w:proofErr w:type="spellEnd"/>
        <w:r w:rsidRPr="00CF398F">
          <w:rPr>
            <w:rStyle w:val="a7"/>
            <w:rFonts w:ascii="Times New Roman" w:hAnsi="Times New Roman" w:cs="Times New Roman"/>
            <w:bCs/>
            <w:iCs/>
            <w:color w:val="000000"/>
            <w:sz w:val="28"/>
            <w:szCs w:val="28"/>
            <w:u w:val="none"/>
            <w:shd w:val="clear" w:color="auto" w:fill="FFFFFF"/>
          </w:rPr>
          <w:t>».</w:t>
        </w:r>
      </w:hyperlink>
    </w:p>
    <w:p w:rsidR="00802CFB" w:rsidRDefault="00802CFB"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E5199C" w:rsidRDefault="00B71EBE"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r>
        <w:rPr>
          <w:rStyle w:val="af"/>
          <w:rFonts w:ascii="Arial" w:hAnsi="Arial" w:cs="Arial"/>
          <w:b/>
          <w:bCs/>
          <w:color w:val="000000"/>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12.15pt">
            <v:imagedata r:id="rId10" o:title="1-4 (1)"/>
          </v:shape>
        </w:pict>
      </w:r>
      <w:r w:rsidR="00E5199C">
        <w:rPr>
          <w:rStyle w:val="af"/>
          <w:rFonts w:ascii="Arial" w:hAnsi="Arial" w:cs="Arial"/>
          <w:b/>
          <w:bCs/>
          <w:color w:val="000000"/>
          <w:shd w:val="clear" w:color="auto" w:fill="FFFFFF"/>
        </w:rPr>
        <w:t xml:space="preserve">    </w:t>
      </w:r>
      <w:r>
        <w:rPr>
          <w:rStyle w:val="af"/>
          <w:rFonts w:ascii="Arial" w:hAnsi="Arial" w:cs="Arial"/>
          <w:b/>
          <w:bCs/>
          <w:color w:val="000000"/>
          <w:shd w:val="clear" w:color="auto" w:fill="FFFFFF"/>
        </w:rPr>
        <w:pict>
          <v:shape id="_x0000_i1026" type="#_x0000_t75" style="width:229.9pt;height:96.4pt">
            <v:imagedata r:id="rId11" o:title="4f"/>
          </v:shape>
        </w:pict>
      </w:r>
    </w:p>
    <w:p w:rsidR="00E5199C" w:rsidRDefault="00E5199C"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802CFB" w:rsidRDefault="00802CFB"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CF398F" w:rsidRDefault="008B1724" w:rsidP="00CF398F">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CF398F">
        <w:rPr>
          <w:rFonts w:ascii="Times New Roman" w:eastAsia="Times New Roman" w:hAnsi="Times New Roman" w:cs="Times New Roman"/>
          <w:bCs/>
          <w:iCs/>
          <w:color w:val="000000"/>
          <w:sz w:val="28"/>
          <w:szCs w:val="28"/>
          <w:lang w:eastAsia="uk-UA"/>
        </w:rPr>
        <w:t>У межах реалізації проекту «Програма «Прискорення приватних інвестицій у сільське господарство» з метою підвищення обізнаності громадян у пита</w:t>
      </w:r>
      <w:r w:rsidR="00CF398F">
        <w:rPr>
          <w:rFonts w:ascii="Times New Roman" w:eastAsia="Times New Roman" w:hAnsi="Times New Roman" w:cs="Times New Roman"/>
          <w:bCs/>
          <w:iCs/>
          <w:color w:val="000000"/>
          <w:sz w:val="28"/>
          <w:szCs w:val="28"/>
          <w:lang w:eastAsia="uk-UA"/>
        </w:rPr>
        <w:t xml:space="preserve">ннях земельних правовідносин в </w:t>
      </w:r>
      <w:r w:rsidRPr="00CF398F">
        <w:rPr>
          <w:rFonts w:ascii="Times New Roman" w:eastAsia="Times New Roman" w:hAnsi="Times New Roman" w:cs="Times New Roman"/>
          <w:bCs/>
          <w:iCs/>
          <w:color w:val="000000"/>
          <w:sz w:val="28"/>
          <w:szCs w:val="28"/>
          <w:lang w:eastAsia="uk-UA"/>
        </w:rPr>
        <w:t>Регіональному центрі з надання БВПД в Івано-Франківській області 5 листопада відбувся круглий стіл для фахівців системи безоплатної правової допомоги.</w:t>
      </w:r>
    </w:p>
    <w:p w:rsidR="008B1724" w:rsidRPr="00CF398F" w:rsidRDefault="008B1724" w:rsidP="00CF398F">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CF398F">
        <w:rPr>
          <w:rFonts w:ascii="Times New Roman" w:eastAsia="Times New Roman" w:hAnsi="Times New Roman" w:cs="Times New Roman"/>
          <w:color w:val="000000"/>
          <w:sz w:val="28"/>
          <w:szCs w:val="28"/>
          <w:lang w:eastAsia="uk-UA"/>
        </w:rPr>
        <w:t>Встановлення меж земельної ділянки, присвоєння їй кадастрового номера та порядок й умови укладення договору оренди земельного паю. Ці та інші питання обговорювали під час круглого столу юристи безплатної правової допомоги Прикарпаття.</w:t>
      </w:r>
    </w:p>
    <w:p w:rsidR="00094D3D" w:rsidRPr="00CF398F" w:rsidRDefault="008B1724" w:rsidP="00683991">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r w:rsidRPr="00CF398F">
        <w:rPr>
          <w:rFonts w:ascii="Times New Roman" w:hAnsi="Times New Roman" w:cs="Times New Roman"/>
          <w:color w:val="000000"/>
          <w:sz w:val="28"/>
          <w:szCs w:val="28"/>
          <w:shd w:val="clear" w:color="auto" w:fill="FFFFFF"/>
        </w:rPr>
        <w:t>Адвокат системи безоплатної правової допомоги, керівник фірми «Юридично-Земельний Центр – ІФ»</w:t>
      </w:r>
      <w:r w:rsidR="00CF398F" w:rsidRPr="00CF398F">
        <w:rPr>
          <w:rStyle w:val="ac"/>
          <w:rFonts w:ascii="Times New Roman" w:hAnsi="Times New Roman" w:cs="Times New Roman"/>
          <w:color w:val="000000"/>
          <w:sz w:val="28"/>
          <w:szCs w:val="28"/>
          <w:shd w:val="clear" w:color="auto" w:fill="FFFFFF"/>
        </w:rPr>
        <w:t xml:space="preserve"> </w:t>
      </w:r>
      <w:r w:rsidR="00CF398F" w:rsidRPr="00CF398F">
        <w:rPr>
          <w:rStyle w:val="ac"/>
          <w:rFonts w:ascii="Times New Roman" w:hAnsi="Times New Roman" w:cs="Times New Roman"/>
          <w:b w:val="0"/>
          <w:color w:val="000000"/>
          <w:sz w:val="28"/>
          <w:szCs w:val="28"/>
          <w:shd w:val="clear" w:color="auto" w:fill="FFFFFF"/>
        </w:rPr>
        <w:t xml:space="preserve">Алла Неште </w:t>
      </w:r>
      <w:r w:rsidRPr="00CF398F">
        <w:rPr>
          <w:rFonts w:ascii="Times New Roman" w:hAnsi="Times New Roman" w:cs="Times New Roman"/>
          <w:color w:val="000000"/>
          <w:sz w:val="28"/>
          <w:szCs w:val="28"/>
          <w:shd w:val="clear" w:color="auto" w:fill="FFFFFF"/>
        </w:rPr>
        <w:t>повідомила присутнім, що найчастіше громадяни звертаються щодо питань поділу територій, встановлення їх меж. Вона розказала про порядок приватизації, надання в користування земельної ділянки, норми безоплатної передачі земельних ділянок громадянам, правові моделі приватизації, надання в користування та передача в оренду земельних ділянок тощо. Особлива увага приділялась питанням: безоплатної передачі земельної ділянки у власність громадянам із земель державної і комунальної власності; присвоєнню земельній ділянці кадастрового номеру; порядку спадкування земельної ділянки, якій не присвоєно кадастровий номер; порядку внесення змін у договір оренди землі щодо розміру орендної плати в односторонньому порядку; усуненню перешкод у користуванні земельною ділянкою; виготовленню документів спадкоємцем на неприватизовану спадкодавцем до його смерті земельну ділянку; видам державних актів на земельну ділянку.</w:t>
      </w:r>
    </w:p>
    <w:p w:rsidR="00094D3D" w:rsidRPr="00CF398F" w:rsidRDefault="008B1724" w:rsidP="00683991">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proofErr w:type="spellStart"/>
      <w:r w:rsidRPr="00CF398F">
        <w:rPr>
          <w:rFonts w:ascii="Times New Roman" w:hAnsi="Times New Roman" w:cs="Times New Roman"/>
          <w:color w:val="000000"/>
          <w:sz w:val="28"/>
          <w:szCs w:val="28"/>
          <w:shd w:val="clear" w:color="auto" w:fill="FFFFFF"/>
        </w:rPr>
        <w:t>Адвокатка</w:t>
      </w:r>
      <w:proofErr w:type="spellEnd"/>
      <w:r w:rsidRPr="00CF398F">
        <w:rPr>
          <w:rFonts w:ascii="Times New Roman" w:hAnsi="Times New Roman" w:cs="Times New Roman"/>
          <w:color w:val="000000"/>
          <w:sz w:val="28"/>
          <w:szCs w:val="28"/>
          <w:shd w:val="clear" w:color="auto" w:fill="FFFFFF"/>
        </w:rPr>
        <w:t xml:space="preserve"> окремо зупинилась на 7 етапах передачі земельних ділянок, ознайомила з новими правилами оренди землі: що змінилося з 15 липня 2020 року.</w:t>
      </w:r>
    </w:p>
    <w:p w:rsidR="00094D3D" w:rsidRPr="00CF398F" w:rsidRDefault="008B1724" w:rsidP="00683991">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r w:rsidRPr="00CF398F">
        <w:rPr>
          <w:rFonts w:ascii="Times New Roman" w:hAnsi="Times New Roman" w:cs="Times New Roman"/>
          <w:color w:val="000000"/>
          <w:sz w:val="28"/>
          <w:szCs w:val="28"/>
          <w:shd w:val="clear" w:color="auto" w:fill="FFFFFF"/>
        </w:rPr>
        <w:t>Експерт із земель</w:t>
      </w:r>
      <w:r w:rsidR="00CF398F" w:rsidRPr="00CF398F">
        <w:rPr>
          <w:rFonts w:ascii="Times New Roman" w:hAnsi="Times New Roman" w:cs="Times New Roman"/>
          <w:color w:val="000000"/>
          <w:sz w:val="28"/>
          <w:szCs w:val="28"/>
          <w:shd w:val="clear" w:color="auto" w:fill="FFFFFF"/>
        </w:rPr>
        <w:t xml:space="preserve">них питань, адвокат системи БПД </w:t>
      </w:r>
      <w:r w:rsidR="00CF398F" w:rsidRPr="00CF398F">
        <w:rPr>
          <w:rStyle w:val="ac"/>
          <w:rFonts w:ascii="Times New Roman" w:hAnsi="Times New Roman" w:cs="Times New Roman"/>
          <w:b w:val="0"/>
          <w:color w:val="000000"/>
          <w:sz w:val="28"/>
          <w:szCs w:val="28"/>
          <w:shd w:val="clear" w:color="auto" w:fill="FFFFFF"/>
        </w:rPr>
        <w:t xml:space="preserve">Алла Неште </w:t>
      </w:r>
      <w:r w:rsidRPr="00CF398F">
        <w:rPr>
          <w:rFonts w:ascii="Times New Roman" w:hAnsi="Times New Roman" w:cs="Times New Roman"/>
          <w:color w:val="000000"/>
          <w:sz w:val="28"/>
          <w:szCs w:val="28"/>
          <w:shd w:val="clear" w:color="auto" w:fill="FFFFFF"/>
        </w:rPr>
        <w:t xml:space="preserve">показала презентацію «Земельне </w:t>
      </w:r>
      <w:proofErr w:type="spellStart"/>
      <w:r w:rsidRPr="00CF398F">
        <w:rPr>
          <w:rFonts w:ascii="Times New Roman" w:hAnsi="Times New Roman" w:cs="Times New Roman"/>
          <w:color w:val="000000"/>
          <w:sz w:val="28"/>
          <w:szCs w:val="28"/>
          <w:shd w:val="clear" w:color="auto" w:fill="FFFFFF"/>
        </w:rPr>
        <w:t>правопросвітництво</w:t>
      </w:r>
      <w:proofErr w:type="spellEnd"/>
      <w:r w:rsidRPr="00CF398F">
        <w:rPr>
          <w:rFonts w:ascii="Times New Roman" w:hAnsi="Times New Roman" w:cs="Times New Roman"/>
          <w:color w:val="000000"/>
          <w:sz w:val="28"/>
          <w:szCs w:val="28"/>
          <w:shd w:val="clear" w:color="auto" w:fill="FFFFFF"/>
        </w:rPr>
        <w:t>. Особливості запровадження ринку землі у 2021 році. Зміни 2020» та відповіла на багато практичних питань, які виникають у роботі фахівців місцевих центрів та бюро правової допомоги при зверненні наших мешканців.</w:t>
      </w:r>
    </w:p>
    <w:p w:rsidR="00094D3D" w:rsidRDefault="00094D3D"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094D3D" w:rsidRDefault="00B71EBE"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r>
        <w:rPr>
          <w:rStyle w:val="af"/>
          <w:rFonts w:ascii="Arial" w:hAnsi="Arial" w:cs="Arial"/>
          <w:b/>
          <w:bCs/>
          <w:color w:val="000000"/>
          <w:shd w:val="clear" w:color="auto" w:fill="FFFFFF"/>
        </w:rPr>
        <w:pict>
          <v:shape id="_x0000_i1027" type="#_x0000_t75" style="width:174pt;height:130.5pt">
            <v:imagedata r:id="rId12" o:title="3-1-1515x1136"/>
          </v:shape>
        </w:pict>
      </w:r>
      <w:r w:rsidR="008B1724">
        <w:rPr>
          <w:rStyle w:val="af"/>
          <w:rFonts w:ascii="Arial" w:hAnsi="Arial" w:cs="Arial"/>
          <w:b/>
          <w:bCs/>
          <w:color w:val="000000"/>
          <w:shd w:val="clear" w:color="auto" w:fill="FFFFFF"/>
        </w:rPr>
        <w:t xml:space="preserve">   </w:t>
      </w:r>
      <w:r>
        <w:rPr>
          <w:rStyle w:val="af"/>
          <w:rFonts w:ascii="Arial" w:hAnsi="Arial" w:cs="Arial"/>
          <w:b/>
          <w:bCs/>
          <w:color w:val="000000"/>
          <w:shd w:val="clear" w:color="auto" w:fill="FFFFFF"/>
        </w:rPr>
        <w:pict>
          <v:shape id="_x0000_i1028" type="#_x0000_t75" style="width:192.4pt;height:130.5pt">
            <v:imagedata r:id="rId13" o:title="4-1"/>
          </v:shape>
        </w:pict>
      </w:r>
    </w:p>
    <w:p w:rsidR="00D07968" w:rsidRDefault="00D07968"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CF398F" w:rsidRPr="00CF398F" w:rsidRDefault="00D07968" w:rsidP="00CF398F">
      <w:pPr>
        <w:autoSpaceDE w:val="0"/>
        <w:autoSpaceDN w:val="0"/>
        <w:adjustRightInd w:val="0"/>
        <w:spacing w:after="0" w:line="240" w:lineRule="auto"/>
        <w:ind w:firstLine="709"/>
        <w:jc w:val="both"/>
        <w:rPr>
          <w:rStyle w:val="af"/>
          <w:rFonts w:ascii="Times New Roman" w:hAnsi="Times New Roman" w:cs="Times New Roman"/>
          <w:bCs/>
          <w:i w:val="0"/>
          <w:color w:val="000000"/>
          <w:sz w:val="28"/>
          <w:szCs w:val="28"/>
          <w:shd w:val="clear" w:color="auto" w:fill="FFFFFF"/>
        </w:rPr>
      </w:pPr>
      <w:r w:rsidRPr="00CF398F">
        <w:rPr>
          <w:rStyle w:val="af"/>
          <w:rFonts w:ascii="Times New Roman" w:hAnsi="Times New Roman" w:cs="Times New Roman"/>
          <w:bCs/>
          <w:i w:val="0"/>
          <w:color w:val="000000"/>
          <w:sz w:val="28"/>
          <w:szCs w:val="28"/>
          <w:shd w:val="clear" w:color="auto" w:fill="FFFFFF"/>
        </w:rPr>
        <w:t xml:space="preserve">У приміщенні громадської організації «Родина </w:t>
      </w:r>
      <w:proofErr w:type="spellStart"/>
      <w:r w:rsidRPr="00CF398F">
        <w:rPr>
          <w:rStyle w:val="af"/>
          <w:rFonts w:ascii="Times New Roman" w:hAnsi="Times New Roman" w:cs="Times New Roman"/>
          <w:bCs/>
          <w:i w:val="0"/>
          <w:color w:val="000000"/>
          <w:sz w:val="28"/>
          <w:szCs w:val="28"/>
          <w:shd w:val="clear" w:color="auto" w:fill="FFFFFF"/>
        </w:rPr>
        <w:t>Кольпінга</w:t>
      </w:r>
      <w:proofErr w:type="spellEnd"/>
      <w:r w:rsidRPr="00CF398F">
        <w:rPr>
          <w:rStyle w:val="af"/>
          <w:rFonts w:ascii="Times New Roman" w:hAnsi="Times New Roman" w:cs="Times New Roman"/>
          <w:bCs/>
          <w:i w:val="0"/>
          <w:color w:val="000000"/>
          <w:sz w:val="28"/>
          <w:szCs w:val="28"/>
          <w:shd w:val="clear" w:color="auto" w:fill="FFFFFF"/>
        </w:rPr>
        <w:t xml:space="preserve"> на Прикарпатті» 11 листопада відбулась робоча зустріч заступника директора Регіонального </w:t>
      </w:r>
      <w:r w:rsidRPr="00CF398F">
        <w:rPr>
          <w:rStyle w:val="af"/>
          <w:rFonts w:ascii="Times New Roman" w:hAnsi="Times New Roman" w:cs="Times New Roman"/>
          <w:bCs/>
          <w:i w:val="0"/>
          <w:color w:val="000000"/>
          <w:sz w:val="28"/>
          <w:szCs w:val="28"/>
          <w:shd w:val="clear" w:color="auto" w:fill="FFFFFF"/>
        </w:rPr>
        <w:lastRenderedPageBreak/>
        <w:t xml:space="preserve">центру з надання БВПД в Івано-Франківській області Володимира Ковальчука та керівника громадської організації Володимира </w:t>
      </w:r>
      <w:proofErr w:type="spellStart"/>
      <w:r w:rsidRPr="00CF398F">
        <w:rPr>
          <w:rStyle w:val="af"/>
          <w:rFonts w:ascii="Times New Roman" w:hAnsi="Times New Roman" w:cs="Times New Roman"/>
          <w:bCs/>
          <w:i w:val="0"/>
          <w:color w:val="000000"/>
          <w:sz w:val="28"/>
          <w:szCs w:val="28"/>
          <w:shd w:val="clear" w:color="auto" w:fill="FFFFFF"/>
        </w:rPr>
        <w:t>Шегди</w:t>
      </w:r>
      <w:proofErr w:type="spellEnd"/>
      <w:r w:rsidRPr="00CF398F">
        <w:rPr>
          <w:rStyle w:val="af"/>
          <w:rFonts w:ascii="Times New Roman" w:hAnsi="Times New Roman" w:cs="Times New Roman"/>
          <w:bCs/>
          <w:i w:val="0"/>
          <w:color w:val="000000"/>
          <w:sz w:val="28"/>
          <w:szCs w:val="28"/>
          <w:shd w:val="clear" w:color="auto" w:fill="FFFFFF"/>
        </w:rPr>
        <w:t>.</w:t>
      </w:r>
    </w:p>
    <w:p w:rsidR="00CF398F" w:rsidRPr="00CF398F" w:rsidRDefault="00D07968" w:rsidP="00CF398F">
      <w:pPr>
        <w:autoSpaceDE w:val="0"/>
        <w:autoSpaceDN w:val="0"/>
        <w:adjustRightInd w:val="0"/>
        <w:spacing w:after="0" w:line="240" w:lineRule="auto"/>
        <w:ind w:firstLine="709"/>
        <w:jc w:val="both"/>
        <w:rPr>
          <w:rFonts w:ascii="Times New Roman" w:hAnsi="Times New Roman" w:cs="Times New Roman"/>
          <w:bCs/>
          <w:i/>
          <w:iCs/>
          <w:color w:val="000000"/>
          <w:sz w:val="28"/>
          <w:szCs w:val="28"/>
          <w:shd w:val="clear" w:color="auto" w:fill="FFFFFF"/>
        </w:rPr>
      </w:pPr>
      <w:r w:rsidRPr="00CF398F">
        <w:rPr>
          <w:rFonts w:ascii="Times New Roman" w:hAnsi="Times New Roman" w:cs="Times New Roman"/>
          <w:color w:val="000000"/>
          <w:sz w:val="28"/>
          <w:szCs w:val="28"/>
        </w:rPr>
        <w:t xml:space="preserve">З 11 листопада до 12 грудня 2020 року </w:t>
      </w:r>
      <w:r w:rsidR="00CF398F">
        <w:rPr>
          <w:rFonts w:ascii="Times New Roman" w:hAnsi="Times New Roman" w:cs="Times New Roman"/>
          <w:color w:val="000000"/>
          <w:sz w:val="28"/>
          <w:szCs w:val="28"/>
        </w:rPr>
        <w:t xml:space="preserve">проводиться перший щорічний </w:t>
      </w:r>
      <w:hyperlink r:id="rId14" w:history="1">
        <w:r w:rsidRPr="004069AD">
          <w:rPr>
            <w:rStyle w:val="a7"/>
            <w:rFonts w:ascii="Times New Roman" w:hAnsi="Times New Roman" w:cs="Times New Roman"/>
            <w:bCs/>
            <w:iCs/>
            <w:color w:val="000000"/>
            <w:sz w:val="28"/>
            <w:szCs w:val="28"/>
            <w:u w:val="none"/>
          </w:rPr>
          <w:t>«Місячник медіації в Україні»</w:t>
        </w:r>
      </w:hyperlink>
      <w:r w:rsidR="00CF398F">
        <w:rPr>
          <w:rFonts w:ascii="Times New Roman" w:hAnsi="Times New Roman" w:cs="Times New Roman"/>
          <w:color w:val="000000"/>
          <w:sz w:val="28"/>
          <w:szCs w:val="28"/>
        </w:rPr>
        <w:t xml:space="preserve"> </w:t>
      </w:r>
      <w:r w:rsidRPr="00CF398F">
        <w:rPr>
          <w:rFonts w:ascii="Times New Roman" w:hAnsi="Times New Roman" w:cs="Times New Roman"/>
          <w:color w:val="000000"/>
          <w:sz w:val="28"/>
          <w:szCs w:val="28"/>
        </w:rPr>
        <w:t xml:space="preserve">з метою консолідації зусиль </w:t>
      </w:r>
      <w:proofErr w:type="spellStart"/>
      <w:r w:rsidRPr="00CF398F">
        <w:rPr>
          <w:rFonts w:ascii="Times New Roman" w:hAnsi="Times New Roman" w:cs="Times New Roman"/>
          <w:color w:val="000000"/>
          <w:sz w:val="28"/>
          <w:szCs w:val="28"/>
        </w:rPr>
        <w:t>медіаторської</w:t>
      </w:r>
      <w:proofErr w:type="spellEnd"/>
      <w:r w:rsidRPr="00CF398F">
        <w:rPr>
          <w:rFonts w:ascii="Times New Roman" w:hAnsi="Times New Roman" w:cs="Times New Roman"/>
          <w:color w:val="000000"/>
          <w:sz w:val="28"/>
          <w:szCs w:val="28"/>
        </w:rPr>
        <w:t xml:space="preserve"> спільноти для просування медіації як послуги та професії, її наближення до людини по всій Україні, що надасть можливість зробити медіацію видимою у різних професійних спільнотах, громадах, регіонах. Цю </w:t>
      </w:r>
      <w:proofErr w:type="spellStart"/>
      <w:r w:rsidRPr="00CF398F">
        <w:rPr>
          <w:rFonts w:ascii="Times New Roman" w:hAnsi="Times New Roman" w:cs="Times New Roman"/>
          <w:color w:val="000000"/>
          <w:sz w:val="28"/>
          <w:szCs w:val="28"/>
        </w:rPr>
        <w:t>інформаційно-правопросвітницьку</w:t>
      </w:r>
      <w:proofErr w:type="spellEnd"/>
      <w:r w:rsidRPr="00CF398F">
        <w:rPr>
          <w:rFonts w:ascii="Times New Roman" w:hAnsi="Times New Roman" w:cs="Times New Roman"/>
          <w:color w:val="000000"/>
          <w:sz w:val="28"/>
          <w:szCs w:val="28"/>
        </w:rPr>
        <w:t xml:space="preserve"> кампанію ініціювала Національна асоціація медіаторів України.</w:t>
      </w:r>
    </w:p>
    <w:p w:rsidR="00D07968" w:rsidRPr="00CF398F" w:rsidRDefault="00D07968" w:rsidP="00CF398F">
      <w:pPr>
        <w:autoSpaceDE w:val="0"/>
        <w:autoSpaceDN w:val="0"/>
        <w:adjustRightInd w:val="0"/>
        <w:spacing w:after="0" w:line="240" w:lineRule="auto"/>
        <w:ind w:firstLine="709"/>
        <w:jc w:val="both"/>
        <w:rPr>
          <w:rFonts w:ascii="Times New Roman" w:hAnsi="Times New Roman" w:cs="Times New Roman"/>
          <w:bCs/>
          <w:i/>
          <w:iCs/>
          <w:color w:val="000000"/>
          <w:sz w:val="28"/>
          <w:szCs w:val="28"/>
          <w:shd w:val="clear" w:color="auto" w:fill="FFFFFF"/>
        </w:rPr>
      </w:pPr>
      <w:r w:rsidRPr="00CF398F">
        <w:rPr>
          <w:rFonts w:ascii="Times New Roman" w:eastAsia="Times New Roman" w:hAnsi="Times New Roman" w:cs="Times New Roman"/>
          <w:color w:val="000000"/>
          <w:sz w:val="28"/>
          <w:szCs w:val="28"/>
          <w:lang w:eastAsia="uk-UA"/>
        </w:rPr>
        <w:t>Заступник директора Регіонального центру з надання безоплатної вторинної правової допомо</w:t>
      </w:r>
      <w:r w:rsidR="00D7720D">
        <w:rPr>
          <w:rFonts w:ascii="Times New Roman" w:eastAsia="Times New Roman" w:hAnsi="Times New Roman" w:cs="Times New Roman"/>
          <w:color w:val="000000"/>
          <w:sz w:val="28"/>
          <w:szCs w:val="28"/>
          <w:lang w:eastAsia="uk-UA"/>
        </w:rPr>
        <w:t xml:space="preserve">ги в Івано-Франківській області </w:t>
      </w:r>
      <w:r w:rsidRPr="00CF398F">
        <w:rPr>
          <w:rFonts w:ascii="Times New Roman" w:eastAsia="Times New Roman" w:hAnsi="Times New Roman" w:cs="Times New Roman"/>
          <w:bCs/>
          <w:color w:val="000000"/>
          <w:sz w:val="28"/>
          <w:szCs w:val="28"/>
          <w:lang w:eastAsia="uk-UA"/>
        </w:rPr>
        <w:t>Володимир Ковальчук</w:t>
      </w:r>
      <w:r w:rsidRPr="00CF398F">
        <w:rPr>
          <w:rFonts w:ascii="Times New Roman" w:eastAsia="Times New Roman" w:hAnsi="Times New Roman" w:cs="Times New Roman"/>
          <w:color w:val="000000"/>
          <w:sz w:val="28"/>
          <w:szCs w:val="28"/>
          <w:lang w:eastAsia="uk-UA"/>
        </w:rPr>
        <w:t xml:space="preserve"> разом з керівником громадської організації «Р</w:t>
      </w:r>
      <w:r w:rsidR="00D7720D">
        <w:rPr>
          <w:rFonts w:ascii="Times New Roman" w:eastAsia="Times New Roman" w:hAnsi="Times New Roman" w:cs="Times New Roman"/>
          <w:color w:val="000000"/>
          <w:sz w:val="28"/>
          <w:szCs w:val="28"/>
          <w:lang w:eastAsia="uk-UA"/>
        </w:rPr>
        <w:t xml:space="preserve">одина </w:t>
      </w:r>
      <w:proofErr w:type="spellStart"/>
      <w:r w:rsidR="00D7720D">
        <w:rPr>
          <w:rFonts w:ascii="Times New Roman" w:eastAsia="Times New Roman" w:hAnsi="Times New Roman" w:cs="Times New Roman"/>
          <w:color w:val="000000"/>
          <w:sz w:val="28"/>
          <w:szCs w:val="28"/>
          <w:lang w:eastAsia="uk-UA"/>
        </w:rPr>
        <w:t>Кольпінга</w:t>
      </w:r>
      <w:proofErr w:type="spellEnd"/>
      <w:r w:rsidR="00D7720D">
        <w:rPr>
          <w:rFonts w:ascii="Times New Roman" w:eastAsia="Times New Roman" w:hAnsi="Times New Roman" w:cs="Times New Roman"/>
          <w:color w:val="000000"/>
          <w:sz w:val="28"/>
          <w:szCs w:val="28"/>
          <w:lang w:eastAsia="uk-UA"/>
        </w:rPr>
        <w:t xml:space="preserve"> на Прикарпатті» </w:t>
      </w:r>
      <w:r w:rsidRPr="00CF398F">
        <w:rPr>
          <w:rFonts w:ascii="Times New Roman" w:eastAsia="Times New Roman" w:hAnsi="Times New Roman" w:cs="Times New Roman"/>
          <w:bCs/>
          <w:color w:val="000000"/>
          <w:sz w:val="28"/>
          <w:szCs w:val="28"/>
          <w:lang w:eastAsia="uk-UA"/>
        </w:rPr>
        <w:t xml:space="preserve">Володимиром </w:t>
      </w:r>
      <w:proofErr w:type="spellStart"/>
      <w:r w:rsidRPr="00CF398F">
        <w:rPr>
          <w:rFonts w:ascii="Times New Roman" w:eastAsia="Times New Roman" w:hAnsi="Times New Roman" w:cs="Times New Roman"/>
          <w:bCs/>
          <w:color w:val="000000"/>
          <w:sz w:val="28"/>
          <w:szCs w:val="28"/>
          <w:lang w:eastAsia="uk-UA"/>
        </w:rPr>
        <w:t>Шегдою</w:t>
      </w:r>
      <w:proofErr w:type="spellEnd"/>
      <w:r w:rsidRPr="00CF398F">
        <w:rPr>
          <w:rFonts w:ascii="Times New Roman" w:eastAsia="Times New Roman" w:hAnsi="Times New Roman" w:cs="Times New Roman"/>
          <w:color w:val="000000"/>
          <w:sz w:val="28"/>
          <w:szCs w:val="28"/>
          <w:lang w:eastAsia="uk-UA"/>
        </w:rPr>
        <w:t xml:space="preserve">, надійним партнером системи БПД, обговорили проведення спільних </w:t>
      </w:r>
      <w:proofErr w:type="spellStart"/>
      <w:r w:rsidRPr="00CF398F">
        <w:rPr>
          <w:rFonts w:ascii="Times New Roman" w:eastAsia="Times New Roman" w:hAnsi="Times New Roman" w:cs="Times New Roman"/>
          <w:color w:val="000000"/>
          <w:sz w:val="28"/>
          <w:szCs w:val="28"/>
          <w:lang w:eastAsia="uk-UA"/>
        </w:rPr>
        <w:t>правопросвітницьких</w:t>
      </w:r>
      <w:proofErr w:type="spellEnd"/>
      <w:r w:rsidRPr="00CF398F">
        <w:rPr>
          <w:rFonts w:ascii="Times New Roman" w:eastAsia="Times New Roman" w:hAnsi="Times New Roman" w:cs="Times New Roman"/>
          <w:color w:val="000000"/>
          <w:sz w:val="28"/>
          <w:szCs w:val="28"/>
          <w:lang w:eastAsia="uk-UA"/>
        </w:rPr>
        <w:t xml:space="preserve"> заходів, </w:t>
      </w:r>
      <w:proofErr w:type="spellStart"/>
      <w:r w:rsidRPr="00CF398F">
        <w:rPr>
          <w:rFonts w:ascii="Times New Roman" w:eastAsia="Times New Roman" w:hAnsi="Times New Roman" w:cs="Times New Roman"/>
          <w:color w:val="000000"/>
          <w:sz w:val="28"/>
          <w:szCs w:val="28"/>
          <w:lang w:eastAsia="uk-UA"/>
        </w:rPr>
        <w:t>онлайн-дискусій</w:t>
      </w:r>
      <w:proofErr w:type="spellEnd"/>
      <w:r w:rsidRPr="00CF398F">
        <w:rPr>
          <w:rFonts w:ascii="Times New Roman" w:eastAsia="Times New Roman" w:hAnsi="Times New Roman" w:cs="Times New Roman"/>
          <w:color w:val="000000"/>
          <w:sz w:val="28"/>
          <w:szCs w:val="28"/>
          <w:lang w:eastAsia="uk-UA"/>
        </w:rPr>
        <w:t xml:space="preserve">, переглядів документального кіно на правову тематику, зустрічей щодо реалізації «Програми відновлення для неповнолітніх, які є підозрюваними у вчиненні кримінального правопорушення» через місцеві структури БПД, на базі територіальних підрозділів </w:t>
      </w:r>
      <w:proofErr w:type="spellStart"/>
      <w:r w:rsidRPr="00CF398F">
        <w:rPr>
          <w:rFonts w:ascii="Times New Roman" w:eastAsia="Times New Roman" w:hAnsi="Times New Roman" w:cs="Times New Roman"/>
          <w:color w:val="000000"/>
          <w:sz w:val="28"/>
          <w:szCs w:val="28"/>
          <w:lang w:eastAsia="uk-UA"/>
        </w:rPr>
        <w:t>пробації</w:t>
      </w:r>
      <w:proofErr w:type="spellEnd"/>
      <w:r w:rsidRPr="00CF398F">
        <w:rPr>
          <w:rFonts w:ascii="Times New Roman" w:eastAsia="Times New Roman" w:hAnsi="Times New Roman" w:cs="Times New Roman"/>
          <w:color w:val="000000"/>
          <w:sz w:val="28"/>
          <w:szCs w:val="28"/>
          <w:lang w:eastAsia="uk-UA"/>
        </w:rPr>
        <w:t xml:space="preserve"> та бібліотечних установ.</w:t>
      </w:r>
    </w:p>
    <w:p w:rsidR="00D07968" w:rsidRPr="00CF398F" w:rsidRDefault="00D07968" w:rsidP="00683991">
      <w:pPr>
        <w:autoSpaceDE w:val="0"/>
        <w:autoSpaceDN w:val="0"/>
        <w:adjustRightInd w:val="0"/>
        <w:spacing w:after="0" w:line="240" w:lineRule="auto"/>
        <w:ind w:firstLine="709"/>
        <w:jc w:val="both"/>
        <w:rPr>
          <w:rStyle w:val="af"/>
          <w:rFonts w:ascii="Times New Roman" w:hAnsi="Times New Roman" w:cs="Times New Roman"/>
          <w:bCs/>
          <w:color w:val="000000"/>
          <w:sz w:val="28"/>
          <w:szCs w:val="28"/>
          <w:shd w:val="clear" w:color="auto" w:fill="FFFFFF"/>
        </w:rPr>
      </w:pPr>
      <w:r w:rsidRPr="00CF398F">
        <w:rPr>
          <w:rFonts w:ascii="Times New Roman" w:hAnsi="Times New Roman" w:cs="Times New Roman"/>
          <w:color w:val="000000"/>
          <w:sz w:val="28"/>
          <w:szCs w:val="28"/>
          <w:shd w:val="clear" w:color="auto" w:fill="FFFFFF"/>
        </w:rPr>
        <w:t xml:space="preserve">Також присутні обговорили можливість проведення спільних </w:t>
      </w:r>
      <w:proofErr w:type="spellStart"/>
      <w:r w:rsidRPr="00CF398F">
        <w:rPr>
          <w:rFonts w:ascii="Times New Roman" w:hAnsi="Times New Roman" w:cs="Times New Roman"/>
          <w:color w:val="000000"/>
          <w:sz w:val="28"/>
          <w:szCs w:val="28"/>
          <w:shd w:val="clear" w:color="auto" w:fill="FFFFFF"/>
        </w:rPr>
        <w:t>тренінгових</w:t>
      </w:r>
      <w:proofErr w:type="spellEnd"/>
      <w:r w:rsidRPr="00CF398F">
        <w:rPr>
          <w:rFonts w:ascii="Times New Roman" w:hAnsi="Times New Roman" w:cs="Times New Roman"/>
          <w:color w:val="000000"/>
          <w:sz w:val="28"/>
          <w:szCs w:val="28"/>
          <w:shd w:val="clear" w:color="auto" w:fill="FFFFFF"/>
        </w:rPr>
        <w:t xml:space="preserve"> програм для новоутворених ОТГ та обраних 25 жовтня депутатів різних рад з питань медіації, попередження домашнього насильства, соціальних та економічних конфліктів у територіальних громадах.</w:t>
      </w:r>
    </w:p>
    <w:p w:rsidR="00D07968" w:rsidRDefault="00D07968"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D07968" w:rsidRDefault="00B71EBE"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r>
        <w:rPr>
          <w:rStyle w:val="af"/>
          <w:rFonts w:ascii="Arial" w:hAnsi="Arial" w:cs="Arial"/>
          <w:b/>
          <w:bCs/>
          <w:color w:val="000000"/>
          <w:shd w:val="clear" w:color="auto" w:fill="FFFFFF"/>
        </w:rPr>
        <w:pict>
          <v:shape id="_x0000_i1029" type="#_x0000_t75" style="width:138pt;height:132pt">
            <v:imagedata r:id="rId15" o:title="1-4"/>
          </v:shape>
        </w:pict>
      </w:r>
      <w:r w:rsidR="00A90399">
        <w:rPr>
          <w:rStyle w:val="af"/>
          <w:rFonts w:ascii="Arial" w:hAnsi="Arial" w:cs="Arial"/>
          <w:b/>
          <w:bCs/>
          <w:color w:val="000000"/>
          <w:shd w:val="clear" w:color="auto" w:fill="FFFFFF"/>
        </w:rPr>
        <w:t xml:space="preserve">  </w:t>
      </w:r>
      <w:r>
        <w:rPr>
          <w:rStyle w:val="af"/>
          <w:rFonts w:ascii="Arial" w:hAnsi="Arial" w:cs="Arial"/>
          <w:b/>
          <w:bCs/>
          <w:color w:val="000000"/>
          <w:shd w:val="clear" w:color="auto" w:fill="FFFFFF"/>
        </w:rPr>
        <w:pict>
          <v:shape id="_x0000_i1030" type="#_x0000_t75" style="width:232.9pt;height:88.5pt">
            <v:imagedata r:id="rId16" o:title="5-1-1515x576"/>
          </v:shape>
        </w:pict>
      </w:r>
    </w:p>
    <w:p w:rsidR="00094D3D" w:rsidRDefault="00094D3D"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CF398F" w:rsidRDefault="006766F0" w:rsidP="00CF398F">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CF398F">
        <w:rPr>
          <w:rFonts w:ascii="Times New Roman" w:eastAsia="Times New Roman" w:hAnsi="Times New Roman" w:cs="Times New Roman"/>
          <w:bCs/>
          <w:iCs/>
          <w:color w:val="000000"/>
          <w:sz w:val="28"/>
          <w:szCs w:val="28"/>
          <w:lang w:eastAsia="uk-UA"/>
        </w:rPr>
        <w:t>У м</w:t>
      </w:r>
      <w:r w:rsidR="00CF398F">
        <w:rPr>
          <w:rFonts w:ascii="Times New Roman" w:eastAsia="Times New Roman" w:hAnsi="Times New Roman" w:cs="Times New Roman"/>
          <w:bCs/>
          <w:iCs/>
          <w:color w:val="000000"/>
          <w:sz w:val="28"/>
          <w:szCs w:val="28"/>
          <w:lang w:eastAsia="uk-UA"/>
        </w:rPr>
        <w:t>ежах щорічної Всесвітньої акції</w:t>
      </w:r>
      <w:r w:rsidRPr="00CF398F">
        <w:rPr>
          <w:rFonts w:ascii="Times New Roman" w:eastAsia="Times New Roman" w:hAnsi="Times New Roman" w:cs="Times New Roman"/>
          <w:bCs/>
          <w:iCs/>
          <w:color w:val="000000"/>
          <w:sz w:val="28"/>
          <w:szCs w:val="28"/>
          <w:lang w:eastAsia="uk-UA"/>
        </w:rPr>
        <w:t xml:space="preserve"> «16 днів проти насильства» 18 листопада директор Регіонального центру з надання БВПД в Івано-Франківській області Михайло </w:t>
      </w:r>
      <w:proofErr w:type="spellStart"/>
      <w:r w:rsidRPr="00CF398F">
        <w:rPr>
          <w:rFonts w:ascii="Times New Roman" w:eastAsia="Times New Roman" w:hAnsi="Times New Roman" w:cs="Times New Roman"/>
          <w:bCs/>
          <w:iCs/>
          <w:color w:val="000000"/>
          <w:sz w:val="28"/>
          <w:szCs w:val="28"/>
          <w:lang w:eastAsia="uk-UA"/>
        </w:rPr>
        <w:t>Євчук</w:t>
      </w:r>
      <w:proofErr w:type="spellEnd"/>
      <w:r w:rsidRPr="00CF398F">
        <w:rPr>
          <w:rFonts w:ascii="Times New Roman" w:eastAsia="Times New Roman" w:hAnsi="Times New Roman" w:cs="Times New Roman"/>
          <w:bCs/>
          <w:iCs/>
          <w:color w:val="000000"/>
          <w:sz w:val="28"/>
          <w:szCs w:val="28"/>
          <w:lang w:eastAsia="uk-UA"/>
        </w:rPr>
        <w:t xml:space="preserve"> та начальник відділу забезп</w:t>
      </w:r>
      <w:r w:rsidR="00CF398F">
        <w:rPr>
          <w:rFonts w:ascii="Times New Roman" w:eastAsia="Times New Roman" w:hAnsi="Times New Roman" w:cs="Times New Roman"/>
          <w:bCs/>
          <w:iCs/>
          <w:color w:val="000000"/>
          <w:sz w:val="28"/>
          <w:szCs w:val="28"/>
          <w:lang w:eastAsia="uk-UA"/>
        </w:rPr>
        <w:t>ечення якості правової допомоги</w:t>
      </w:r>
      <w:r w:rsidRPr="00CF398F">
        <w:rPr>
          <w:rFonts w:ascii="Times New Roman" w:eastAsia="Times New Roman" w:hAnsi="Times New Roman" w:cs="Times New Roman"/>
          <w:bCs/>
          <w:iCs/>
          <w:color w:val="000000"/>
          <w:sz w:val="28"/>
          <w:szCs w:val="28"/>
          <w:lang w:eastAsia="uk-UA"/>
        </w:rPr>
        <w:t xml:space="preserve"> та підвищення кваліфікації її надавачів, адвокат Мирослава </w:t>
      </w:r>
      <w:proofErr w:type="spellStart"/>
      <w:r w:rsidRPr="00CF398F">
        <w:rPr>
          <w:rFonts w:ascii="Times New Roman" w:eastAsia="Times New Roman" w:hAnsi="Times New Roman" w:cs="Times New Roman"/>
          <w:bCs/>
          <w:iCs/>
          <w:color w:val="000000"/>
          <w:sz w:val="28"/>
          <w:szCs w:val="28"/>
          <w:lang w:eastAsia="uk-UA"/>
        </w:rPr>
        <w:t>Аннюк</w:t>
      </w:r>
      <w:proofErr w:type="spellEnd"/>
      <w:r w:rsidRPr="00CF398F">
        <w:rPr>
          <w:rFonts w:ascii="Times New Roman" w:eastAsia="Times New Roman" w:hAnsi="Times New Roman" w:cs="Times New Roman"/>
          <w:bCs/>
          <w:iCs/>
          <w:color w:val="000000"/>
          <w:sz w:val="28"/>
          <w:szCs w:val="28"/>
          <w:lang w:eastAsia="uk-UA"/>
        </w:rPr>
        <w:t xml:space="preserve"> прийняли участь в роботі круглого столу «Майбутнє без насильства: проблеми та перспективи».</w:t>
      </w:r>
    </w:p>
    <w:p w:rsidR="006766F0" w:rsidRPr="00CF398F" w:rsidRDefault="006766F0" w:rsidP="00CF398F">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CF398F">
        <w:rPr>
          <w:rFonts w:ascii="Times New Roman" w:eastAsia="Times New Roman" w:hAnsi="Times New Roman" w:cs="Times New Roman"/>
          <w:color w:val="000000"/>
          <w:sz w:val="28"/>
          <w:szCs w:val="28"/>
          <w:lang w:eastAsia="uk-UA"/>
        </w:rPr>
        <w:t xml:space="preserve">Захід організувала юридична клініка «Феміда» Прикарпатського факультету (м. Івано-Франківськ) Національної академії внутрішніх справ. Він проходив на </w:t>
      </w:r>
      <w:proofErr w:type="spellStart"/>
      <w:r w:rsidRPr="00CF398F">
        <w:rPr>
          <w:rFonts w:ascii="Times New Roman" w:eastAsia="Times New Roman" w:hAnsi="Times New Roman" w:cs="Times New Roman"/>
          <w:color w:val="000000"/>
          <w:sz w:val="28"/>
          <w:szCs w:val="28"/>
          <w:lang w:eastAsia="uk-UA"/>
        </w:rPr>
        <w:t>онлайн</w:t>
      </w:r>
      <w:proofErr w:type="spellEnd"/>
      <w:r w:rsidRPr="00CF398F">
        <w:rPr>
          <w:rFonts w:ascii="Times New Roman" w:eastAsia="Times New Roman" w:hAnsi="Times New Roman" w:cs="Times New Roman"/>
          <w:color w:val="000000"/>
          <w:sz w:val="28"/>
          <w:szCs w:val="28"/>
          <w:lang w:eastAsia="uk-UA"/>
        </w:rPr>
        <w:t xml:space="preserve"> платформі Zoom-Meeting.</w:t>
      </w:r>
    </w:p>
    <w:p w:rsidR="00094D3D" w:rsidRPr="00CF398F" w:rsidRDefault="006E351F" w:rsidP="00683991">
      <w:pPr>
        <w:autoSpaceDE w:val="0"/>
        <w:autoSpaceDN w:val="0"/>
        <w:adjustRightInd w:val="0"/>
        <w:spacing w:after="0" w:line="240" w:lineRule="auto"/>
        <w:ind w:firstLine="709"/>
        <w:jc w:val="both"/>
        <w:rPr>
          <w:rStyle w:val="af"/>
          <w:rFonts w:ascii="Times New Roman" w:hAnsi="Times New Roman" w:cs="Times New Roman"/>
          <w:bCs/>
          <w:color w:val="000000"/>
          <w:sz w:val="28"/>
          <w:szCs w:val="28"/>
          <w:shd w:val="clear" w:color="auto" w:fill="FFFFFF"/>
        </w:rPr>
      </w:pPr>
      <w:r w:rsidRPr="00CF398F">
        <w:rPr>
          <w:rFonts w:ascii="Times New Roman" w:hAnsi="Times New Roman" w:cs="Times New Roman"/>
          <w:color w:val="000000"/>
          <w:sz w:val="28"/>
          <w:szCs w:val="28"/>
          <w:shd w:val="clear" w:color="auto" w:fill="FFFFFF"/>
        </w:rPr>
        <w:t xml:space="preserve">У ході дискусії учасники обговорили питання винесення термінового заборонного припису працівниками поліції, необхідність психологічного супроводу осіб, які потерпіли від домашнього насильства. Учасники круглого столу підняли також питання доказування при різних видах насильства. Як </w:t>
      </w:r>
      <w:r w:rsidRPr="00CF398F">
        <w:rPr>
          <w:rFonts w:ascii="Times New Roman" w:hAnsi="Times New Roman" w:cs="Times New Roman"/>
          <w:color w:val="000000"/>
          <w:sz w:val="28"/>
          <w:szCs w:val="28"/>
          <w:shd w:val="clear" w:color="auto" w:fill="FFFFFF"/>
        </w:rPr>
        <w:lastRenderedPageBreak/>
        <w:t>вбачається з практики такий різновид домашнього насильства як фізичне насильство є в якійсь мірі легше доказуваним, ніж, до прикладу психологічне чи економічне насилля.</w:t>
      </w:r>
    </w:p>
    <w:p w:rsidR="00094D3D" w:rsidRPr="00CF398F" w:rsidRDefault="006E351F" w:rsidP="00683991">
      <w:pPr>
        <w:autoSpaceDE w:val="0"/>
        <w:autoSpaceDN w:val="0"/>
        <w:adjustRightInd w:val="0"/>
        <w:spacing w:after="0" w:line="240" w:lineRule="auto"/>
        <w:ind w:firstLine="709"/>
        <w:jc w:val="both"/>
        <w:rPr>
          <w:rStyle w:val="af"/>
          <w:rFonts w:ascii="Times New Roman" w:hAnsi="Times New Roman" w:cs="Times New Roman"/>
          <w:bCs/>
          <w:color w:val="000000"/>
          <w:sz w:val="28"/>
          <w:szCs w:val="28"/>
          <w:shd w:val="clear" w:color="auto" w:fill="FFFFFF"/>
        </w:rPr>
      </w:pPr>
      <w:r w:rsidRPr="00CF398F">
        <w:rPr>
          <w:rFonts w:ascii="Times New Roman" w:hAnsi="Times New Roman" w:cs="Times New Roman"/>
          <w:color w:val="000000"/>
          <w:sz w:val="28"/>
          <w:szCs w:val="28"/>
          <w:shd w:val="clear" w:color="auto" w:fill="FFFFFF"/>
        </w:rPr>
        <w:t>На зустріч</w:t>
      </w:r>
      <w:r w:rsidR="00CF398F">
        <w:rPr>
          <w:rFonts w:ascii="Times New Roman" w:hAnsi="Times New Roman" w:cs="Times New Roman"/>
          <w:color w:val="000000"/>
          <w:sz w:val="28"/>
          <w:szCs w:val="28"/>
          <w:shd w:val="clear" w:color="auto" w:fill="FFFFFF"/>
        </w:rPr>
        <w:t xml:space="preserve">і активну участь також прийняли </w:t>
      </w:r>
      <w:r w:rsidRPr="00CF398F">
        <w:rPr>
          <w:rStyle w:val="ac"/>
          <w:rFonts w:ascii="Times New Roman" w:hAnsi="Times New Roman" w:cs="Times New Roman"/>
          <w:b w:val="0"/>
          <w:color w:val="000000"/>
          <w:sz w:val="28"/>
          <w:szCs w:val="28"/>
          <w:shd w:val="clear" w:color="auto" w:fill="FFFFFF"/>
        </w:rPr>
        <w:t>Наталія Фільварок</w:t>
      </w:r>
      <w:r w:rsidRPr="00CF398F">
        <w:rPr>
          <w:rFonts w:ascii="Times New Roman" w:hAnsi="Times New Roman" w:cs="Times New Roman"/>
          <w:color w:val="000000"/>
          <w:sz w:val="28"/>
          <w:szCs w:val="28"/>
          <w:shd w:val="clear" w:color="auto" w:fill="FFFFFF"/>
        </w:rPr>
        <w:t>, начальник відділу захисту інтересів дітей та протидії насильству Івано-Фра</w:t>
      </w:r>
      <w:r w:rsidR="00CF398F">
        <w:rPr>
          <w:rFonts w:ascii="Times New Roman" w:hAnsi="Times New Roman" w:cs="Times New Roman"/>
          <w:color w:val="000000"/>
          <w:sz w:val="28"/>
          <w:szCs w:val="28"/>
          <w:shd w:val="clear" w:color="auto" w:fill="FFFFFF"/>
        </w:rPr>
        <w:t xml:space="preserve">нківської обласної прокуратури, </w:t>
      </w:r>
      <w:r w:rsidRPr="00CF398F">
        <w:rPr>
          <w:rStyle w:val="ac"/>
          <w:rFonts w:ascii="Times New Roman" w:hAnsi="Times New Roman" w:cs="Times New Roman"/>
          <w:b w:val="0"/>
          <w:color w:val="000000"/>
          <w:sz w:val="28"/>
          <w:szCs w:val="28"/>
          <w:shd w:val="clear" w:color="auto" w:fill="FFFFFF"/>
        </w:rPr>
        <w:t>Олексій Лазаренко,</w:t>
      </w:r>
      <w:r w:rsidR="00CF398F">
        <w:rPr>
          <w:rFonts w:ascii="Times New Roman" w:hAnsi="Times New Roman" w:cs="Times New Roman"/>
          <w:color w:val="000000"/>
          <w:sz w:val="28"/>
          <w:szCs w:val="28"/>
          <w:shd w:val="clear" w:color="auto" w:fill="FFFFFF"/>
        </w:rPr>
        <w:t xml:space="preserve"> </w:t>
      </w:r>
      <w:r w:rsidRPr="00CF398F">
        <w:rPr>
          <w:rFonts w:ascii="Times New Roman" w:hAnsi="Times New Roman" w:cs="Times New Roman"/>
          <w:color w:val="000000"/>
          <w:sz w:val="28"/>
          <w:szCs w:val="28"/>
          <w:shd w:val="clear" w:color="auto" w:fill="FFFFFF"/>
        </w:rPr>
        <w:t>Віце-президент Всеукраїнсько</w:t>
      </w:r>
      <w:r w:rsidR="00CF398F">
        <w:rPr>
          <w:rFonts w:ascii="Times New Roman" w:hAnsi="Times New Roman" w:cs="Times New Roman"/>
          <w:color w:val="000000"/>
          <w:sz w:val="28"/>
          <w:szCs w:val="28"/>
          <w:shd w:val="clear" w:color="auto" w:fill="FFFFFF"/>
        </w:rPr>
        <w:t xml:space="preserve">ї Фундації «Захист Прав Дітей», </w:t>
      </w:r>
      <w:r w:rsidRPr="00CF398F">
        <w:rPr>
          <w:rStyle w:val="ac"/>
          <w:rFonts w:ascii="Times New Roman" w:hAnsi="Times New Roman" w:cs="Times New Roman"/>
          <w:b w:val="0"/>
          <w:color w:val="000000"/>
          <w:sz w:val="28"/>
          <w:szCs w:val="28"/>
          <w:shd w:val="clear" w:color="auto" w:fill="FFFFFF"/>
        </w:rPr>
        <w:t xml:space="preserve">Олег </w:t>
      </w:r>
      <w:proofErr w:type="spellStart"/>
      <w:r w:rsidRPr="00CF398F">
        <w:rPr>
          <w:rStyle w:val="ac"/>
          <w:rFonts w:ascii="Times New Roman" w:hAnsi="Times New Roman" w:cs="Times New Roman"/>
          <w:b w:val="0"/>
          <w:color w:val="000000"/>
          <w:sz w:val="28"/>
          <w:szCs w:val="28"/>
          <w:shd w:val="clear" w:color="auto" w:fill="FFFFFF"/>
        </w:rPr>
        <w:t>Яворський</w:t>
      </w:r>
      <w:proofErr w:type="spellEnd"/>
      <w:r w:rsidRPr="00CF398F">
        <w:rPr>
          <w:rFonts w:ascii="Times New Roman" w:hAnsi="Times New Roman" w:cs="Times New Roman"/>
          <w:color w:val="000000"/>
          <w:sz w:val="28"/>
          <w:szCs w:val="28"/>
          <w:shd w:val="clear" w:color="auto" w:fill="FFFFFF"/>
        </w:rPr>
        <w:t>, підполковник поліції, старший інспектор з особливих доручень Управління дотримання прав людини (з дислокацією</w:t>
      </w:r>
      <w:r w:rsidR="00CF398F">
        <w:rPr>
          <w:rFonts w:ascii="Times New Roman" w:hAnsi="Times New Roman" w:cs="Times New Roman"/>
          <w:color w:val="000000"/>
          <w:sz w:val="28"/>
          <w:szCs w:val="28"/>
          <w:shd w:val="clear" w:color="auto" w:fill="FFFFFF"/>
        </w:rPr>
        <w:t xml:space="preserve"> в Івано-Франківській області), </w:t>
      </w:r>
      <w:r w:rsidRPr="00CF398F">
        <w:rPr>
          <w:rStyle w:val="ac"/>
          <w:rFonts w:ascii="Times New Roman" w:hAnsi="Times New Roman" w:cs="Times New Roman"/>
          <w:b w:val="0"/>
          <w:color w:val="000000"/>
          <w:sz w:val="28"/>
          <w:szCs w:val="28"/>
          <w:shd w:val="clear" w:color="auto" w:fill="FFFFFF"/>
        </w:rPr>
        <w:t>Андрій Бойчук</w:t>
      </w:r>
      <w:r w:rsidRPr="00CF398F">
        <w:rPr>
          <w:rFonts w:ascii="Times New Roman" w:hAnsi="Times New Roman" w:cs="Times New Roman"/>
          <w:color w:val="000000"/>
          <w:sz w:val="28"/>
          <w:szCs w:val="28"/>
          <w:shd w:val="clear" w:color="auto" w:fill="FFFFFF"/>
        </w:rPr>
        <w:t>, старший інспектор ВДОП Управління превентивної діяльності ГУНП</w:t>
      </w:r>
      <w:r w:rsidR="00CF398F">
        <w:rPr>
          <w:rFonts w:ascii="Times New Roman" w:hAnsi="Times New Roman" w:cs="Times New Roman"/>
          <w:color w:val="000000"/>
          <w:sz w:val="28"/>
          <w:szCs w:val="28"/>
          <w:shd w:val="clear" w:color="auto" w:fill="FFFFFF"/>
        </w:rPr>
        <w:t xml:space="preserve"> в ІФ області, капітан поліції, </w:t>
      </w:r>
      <w:r w:rsidRPr="00CF398F">
        <w:rPr>
          <w:rStyle w:val="ac"/>
          <w:rFonts w:ascii="Times New Roman" w:hAnsi="Times New Roman" w:cs="Times New Roman"/>
          <w:b w:val="0"/>
          <w:color w:val="000000"/>
          <w:sz w:val="28"/>
          <w:szCs w:val="28"/>
          <w:shd w:val="clear" w:color="auto" w:fill="FFFFFF"/>
        </w:rPr>
        <w:t xml:space="preserve">Людмила </w:t>
      </w:r>
      <w:proofErr w:type="spellStart"/>
      <w:r w:rsidRPr="00CF398F">
        <w:rPr>
          <w:rStyle w:val="ac"/>
          <w:rFonts w:ascii="Times New Roman" w:hAnsi="Times New Roman" w:cs="Times New Roman"/>
          <w:b w:val="0"/>
          <w:color w:val="000000"/>
          <w:sz w:val="28"/>
          <w:szCs w:val="28"/>
          <w:shd w:val="clear" w:color="auto" w:fill="FFFFFF"/>
        </w:rPr>
        <w:t>Непийвода</w:t>
      </w:r>
      <w:proofErr w:type="spellEnd"/>
      <w:r w:rsidRPr="00CF398F">
        <w:rPr>
          <w:rFonts w:ascii="Times New Roman" w:hAnsi="Times New Roman" w:cs="Times New Roman"/>
          <w:color w:val="000000"/>
          <w:sz w:val="28"/>
          <w:szCs w:val="28"/>
          <w:shd w:val="clear" w:color="auto" w:fill="FFFFFF"/>
        </w:rPr>
        <w:t>, Регіональний представник Уповноваженого Верховної Ради України з прав людин</w:t>
      </w:r>
      <w:r w:rsidR="00CF398F">
        <w:rPr>
          <w:rFonts w:ascii="Times New Roman" w:hAnsi="Times New Roman" w:cs="Times New Roman"/>
          <w:color w:val="000000"/>
          <w:sz w:val="28"/>
          <w:szCs w:val="28"/>
          <w:shd w:val="clear" w:color="auto" w:fill="FFFFFF"/>
        </w:rPr>
        <w:t xml:space="preserve">и в Івано-Франківській області, </w:t>
      </w:r>
      <w:r w:rsidRPr="00CF398F">
        <w:rPr>
          <w:rStyle w:val="ac"/>
          <w:rFonts w:ascii="Times New Roman" w:hAnsi="Times New Roman" w:cs="Times New Roman"/>
          <w:b w:val="0"/>
          <w:color w:val="000000"/>
          <w:sz w:val="28"/>
          <w:szCs w:val="28"/>
          <w:shd w:val="clear" w:color="auto" w:fill="FFFFFF"/>
        </w:rPr>
        <w:t xml:space="preserve">Світлана </w:t>
      </w:r>
      <w:proofErr w:type="spellStart"/>
      <w:r w:rsidRPr="00CF398F">
        <w:rPr>
          <w:rStyle w:val="ac"/>
          <w:rFonts w:ascii="Times New Roman" w:hAnsi="Times New Roman" w:cs="Times New Roman"/>
          <w:b w:val="0"/>
          <w:color w:val="000000"/>
          <w:sz w:val="28"/>
          <w:szCs w:val="28"/>
          <w:shd w:val="clear" w:color="auto" w:fill="FFFFFF"/>
        </w:rPr>
        <w:t>Демʼянчук</w:t>
      </w:r>
      <w:proofErr w:type="spellEnd"/>
      <w:r w:rsidRPr="00CF398F">
        <w:rPr>
          <w:rFonts w:ascii="Times New Roman" w:hAnsi="Times New Roman" w:cs="Times New Roman"/>
          <w:color w:val="000000"/>
          <w:sz w:val="28"/>
          <w:szCs w:val="28"/>
          <w:shd w:val="clear" w:color="auto" w:fill="FFFFFF"/>
        </w:rPr>
        <w:t>, Регіональний координатор взаємодії з громадськістю Уповноваженого Верховної Ради У</w:t>
      </w:r>
      <w:r w:rsidR="00CF398F">
        <w:rPr>
          <w:rFonts w:ascii="Times New Roman" w:hAnsi="Times New Roman" w:cs="Times New Roman"/>
          <w:color w:val="000000"/>
          <w:sz w:val="28"/>
          <w:szCs w:val="28"/>
          <w:shd w:val="clear" w:color="auto" w:fill="FFFFFF"/>
        </w:rPr>
        <w:t xml:space="preserve">країни з прав людини в області; </w:t>
      </w:r>
      <w:r w:rsidRPr="00CF398F">
        <w:rPr>
          <w:rStyle w:val="ac"/>
          <w:rFonts w:ascii="Times New Roman" w:hAnsi="Times New Roman" w:cs="Times New Roman"/>
          <w:b w:val="0"/>
          <w:color w:val="000000"/>
          <w:sz w:val="28"/>
          <w:szCs w:val="28"/>
          <w:shd w:val="clear" w:color="auto" w:fill="FFFFFF"/>
        </w:rPr>
        <w:t>Оксана Устимчук</w:t>
      </w:r>
      <w:r w:rsidRPr="00CF398F">
        <w:rPr>
          <w:rFonts w:ascii="Times New Roman" w:hAnsi="Times New Roman" w:cs="Times New Roman"/>
          <w:color w:val="000000"/>
          <w:sz w:val="28"/>
          <w:szCs w:val="28"/>
          <w:shd w:val="clear" w:color="auto" w:fill="FFFFFF"/>
        </w:rPr>
        <w:t xml:space="preserve">, начальник філії Державної установи «Центр </w:t>
      </w:r>
      <w:proofErr w:type="spellStart"/>
      <w:r w:rsidRPr="00CF398F">
        <w:rPr>
          <w:rFonts w:ascii="Times New Roman" w:hAnsi="Times New Roman" w:cs="Times New Roman"/>
          <w:color w:val="000000"/>
          <w:sz w:val="28"/>
          <w:szCs w:val="28"/>
          <w:shd w:val="clear" w:color="auto" w:fill="FFFFFF"/>
        </w:rPr>
        <w:t>пробації</w:t>
      </w:r>
      <w:proofErr w:type="spellEnd"/>
      <w:r w:rsidRPr="00CF398F">
        <w:rPr>
          <w:rFonts w:ascii="Times New Roman" w:hAnsi="Times New Roman" w:cs="Times New Roman"/>
          <w:color w:val="000000"/>
          <w:sz w:val="28"/>
          <w:szCs w:val="28"/>
          <w:shd w:val="clear" w:color="auto" w:fill="FFFFFF"/>
        </w:rPr>
        <w:t>» в області.</w:t>
      </w:r>
    </w:p>
    <w:p w:rsidR="00094D3D" w:rsidRDefault="00094D3D"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094D3D" w:rsidRDefault="00B71EBE"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r>
        <w:rPr>
          <w:rStyle w:val="af"/>
          <w:rFonts w:ascii="Arial" w:hAnsi="Arial" w:cs="Arial"/>
          <w:b/>
          <w:bCs/>
          <w:color w:val="000000"/>
          <w:shd w:val="clear" w:color="auto" w:fill="FFFFFF"/>
        </w:rPr>
        <w:pict>
          <v:shape id="_x0000_i1031" type="#_x0000_t75" style="width:186pt;height:139.5pt">
            <v:imagedata r:id="rId17" o:title="4-7"/>
          </v:shape>
        </w:pict>
      </w:r>
      <w:r w:rsidR="006E351F">
        <w:rPr>
          <w:rStyle w:val="af"/>
          <w:rFonts w:ascii="Arial" w:hAnsi="Arial" w:cs="Arial"/>
          <w:b/>
          <w:bCs/>
          <w:color w:val="000000"/>
          <w:shd w:val="clear" w:color="auto" w:fill="FFFFFF"/>
        </w:rPr>
        <w:t xml:space="preserve">    </w:t>
      </w:r>
      <w:r>
        <w:rPr>
          <w:rStyle w:val="af"/>
          <w:rFonts w:ascii="Arial" w:hAnsi="Arial" w:cs="Arial"/>
          <w:b/>
          <w:bCs/>
          <w:color w:val="000000"/>
          <w:shd w:val="clear" w:color="auto" w:fill="FFFFFF"/>
        </w:rPr>
        <w:pict>
          <v:shape id="_x0000_i1032" type="#_x0000_t75" style="width:196.15pt;height:138.75pt">
            <v:imagedata r:id="rId18" o:title="femida"/>
          </v:shape>
        </w:pict>
      </w:r>
    </w:p>
    <w:p w:rsidR="00094D3D" w:rsidRDefault="00094D3D"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BC490D" w:rsidRPr="006D2A73" w:rsidRDefault="00094D3D" w:rsidP="00683991">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r w:rsidRPr="006D2A73">
        <w:rPr>
          <w:rStyle w:val="af"/>
          <w:rFonts w:ascii="Times New Roman" w:hAnsi="Times New Roman" w:cs="Times New Roman"/>
          <w:bCs/>
          <w:i w:val="0"/>
          <w:color w:val="000000"/>
          <w:sz w:val="28"/>
          <w:szCs w:val="28"/>
          <w:shd w:val="clear" w:color="auto" w:fill="FFFFFF"/>
        </w:rPr>
        <w:t xml:space="preserve">20 листопада з метою обговорення на місцевому рівні Всеукраїнської ініціативи «Антикорупційна стратегія на 2020-2024 роки: Справедливий суд» заступник директора Регіонального центру з надання БВПД в Івано-Франківській області Володимир Ковальчук взяв участь в заході задля підвищення </w:t>
      </w:r>
      <w:proofErr w:type="spellStart"/>
      <w:r w:rsidRPr="006D2A73">
        <w:rPr>
          <w:rStyle w:val="af"/>
          <w:rFonts w:ascii="Times New Roman" w:hAnsi="Times New Roman" w:cs="Times New Roman"/>
          <w:bCs/>
          <w:i w:val="0"/>
          <w:color w:val="000000"/>
          <w:sz w:val="28"/>
          <w:szCs w:val="28"/>
          <w:shd w:val="clear" w:color="auto" w:fill="FFFFFF"/>
        </w:rPr>
        <w:t>правосвідомої</w:t>
      </w:r>
      <w:proofErr w:type="spellEnd"/>
      <w:r w:rsidRPr="006D2A73">
        <w:rPr>
          <w:rStyle w:val="af"/>
          <w:rFonts w:ascii="Times New Roman" w:hAnsi="Times New Roman" w:cs="Times New Roman"/>
          <w:bCs/>
          <w:i w:val="0"/>
          <w:color w:val="000000"/>
          <w:sz w:val="28"/>
          <w:szCs w:val="28"/>
          <w:shd w:val="clear" w:color="auto" w:fill="FFFFFF"/>
        </w:rPr>
        <w:t xml:space="preserve"> активності громадян.</w:t>
      </w:r>
    </w:p>
    <w:p w:rsidR="006B6B36" w:rsidRDefault="00094D3D" w:rsidP="006B6B36">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proofErr w:type="spellStart"/>
      <w:r w:rsidRPr="006D2A73">
        <w:rPr>
          <w:rFonts w:ascii="Times New Roman" w:hAnsi="Times New Roman" w:cs="Times New Roman"/>
          <w:color w:val="000000"/>
          <w:sz w:val="28"/>
          <w:szCs w:val="28"/>
          <w:shd w:val="clear" w:color="auto" w:fill="FFFFFF"/>
        </w:rPr>
        <w:t>Онлайн-зустріч</w:t>
      </w:r>
      <w:proofErr w:type="spellEnd"/>
      <w:r w:rsidRPr="006D2A73">
        <w:rPr>
          <w:rFonts w:ascii="Times New Roman" w:hAnsi="Times New Roman" w:cs="Times New Roman"/>
          <w:color w:val="000000"/>
          <w:sz w:val="28"/>
          <w:szCs w:val="28"/>
          <w:shd w:val="clear" w:color="auto" w:fill="FFFFFF"/>
        </w:rPr>
        <w:t xml:space="preserve"> була організована Коаліцією Реанімаційного Пакету Реформ у партнерстві з Центром політико-правових реформ, Інститутом «Республіка» та Всеукраїнської </w:t>
      </w:r>
      <w:proofErr w:type="spellStart"/>
      <w:r w:rsidRPr="006D2A73">
        <w:rPr>
          <w:rFonts w:ascii="Times New Roman" w:hAnsi="Times New Roman" w:cs="Times New Roman"/>
          <w:color w:val="000000"/>
          <w:sz w:val="28"/>
          <w:szCs w:val="28"/>
          <w:shd w:val="clear" w:color="auto" w:fill="FFFFFF"/>
        </w:rPr>
        <w:t>іні</w:t>
      </w:r>
      <w:r w:rsidR="006B6B36">
        <w:rPr>
          <w:rFonts w:ascii="Times New Roman" w:hAnsi="Times New Roman" w:cs="Times New Roman"/>
          <w:color w:val="000000"/>
          <w:sz w:val="28"/>
          <w:szCs w:val="28"/>
          <w:shd w:val="clear" w:color="auto" w:fill="FFFFFF"/>
        </w:rPr>
        <w:t>нціативи</w:t>
      </w:r>
      <w:proofErr w:type="spellEnd"/>
      <w:r w:rsidR="006B6B36">
        <w:rPr>
          <w:rFonts w:ascii="Times New Roman" w:hAnsi="Times New Roman" w:cs="Times New Roman"/>
          <w:color w:val="000000"/>
          <w:sz w:val="28"/>
          <w:szCs w:val="28"/>
          <w:shd w:val="clear" w:color="auto" w:fill="FFFFFF"/>
        </w:rPr>
        <w:t xml:space="preserve"> «Активна Громада», де </w:t>
      </w:r>
      <w:r w:rsidRPr="006D2A73">
        <w:rPr>
          <w:rFonts w:ascii="Times New Roman" w:hAnsi="Times New Roman" w:cs="Times New Roman"/>
          <w:color w:val="000000"/>
          <w:sz w:val="28"/>
          <w:szCs w:val="28"/>
          <w:shd w:val="clear" w:color="auto" w:fill="FFFFFF"/>
        </w:rPr>
        <w:t>в публічній площині обговорили на місцевому рівні «Антикорупційна стратегія на 2020-2024 роки: Справедливий суд».</w:t>
      </w:r>
    </w:p>
    <w:p w:rsidR="00094D3D" w:rsidRPr="006B6B36" w:rsidRDefault="00094D3D" w:rsidP="006B6B36">
      <w:pPr>
        <w:autoSpaceDE w:val="0"/>
        <w:autoSpaceDN w:val="0"/>
        <w:adjustRightInd w:val="0"/>
        <w:spacing w:after="0" w:line="240" w:lineRule="auto"/>
        <w:ind w:firstLine="709"/>
        <w:jc w:val="both"/>
        <w:rPr>
          <w:rFonts w:ascii="Times New Roman" w:hAnsi="Times New Roman" w:cs="Times New Roman"/>
          <w:b/>
          <w:bCs/>
          <w:i/>
          <w:iCs/>
          <w:color w:val="000000"/>
          <w:sz w:val="28"/>
          <w:szCs w:val="28"/>
          <w:shd w:val="clear" w:color="auto" w:fill="FFFFFF"/>
        </w:rPr>
      </w:pPr>
      <w:r w:rsidRPr="006D2A73">
        <w:rPr>
          <w:rFonts w:ascii="Times New Roman" w:eastAsia="Times New Roman" w:hAnsi="Times New Roman" w:cs="Times New Roman"/>
          <w:color w:val="000000"/>
          <w:sz w:val="28"/>
          <w:szCs w:val="28"/>
          <w:lang w:eastAsia="uk-UA"/>
        </w:rPr>
        <w:t>Заступник директора Регіонального центру з надання БВ</w:t>
      </w:r>
      <w:r w:rsidR="006D2A73">
        <w:rPr>
          <w:rFonts w:ascii="Times New Roman" w:eastAsia="Times New Roman" w:hAnsi="Times New Roman" w:cs="Times New Roman"/>
          <w:color w:val="000000"/>
          <w:sz w:val="28"/>
          <w:szCs w:val="28"/>
          <w:lang w:eastAsia="uk-UA"/>
        </w:rPr>
        <w:t xml:space="preserve">ПД в Івано-Франківській області </w:t>
      </w:r>
      <w:r w:rsidRPr="006D2A73">
        <w:rPr>
          <w:rFonts w:ascii="Times New Roman" w:eastAsia="Times New Roman" w:hAnsi="Times New Roman" w:cs="Times New Roman"/>
          <w:bCs/>
          <w:color w:val="000000"/>
          <w:sz w:val="28"/>
          <w:szCs w:val="28"/>
          <w:lang w:eastAsia="uk-UA"/>
        </w:rPr>
        <w:t>Володимир</w:t>
      </w:r>
      <w:r w:rsidR="006D2A73" w:rsidRPr="006D2A73">
        <w:rPr>
          <w:rFonts w:ascii="Times New Roman" w:eastAsia="Times New Roman" w:hAnsi="Times New Roman" w:cs="Times New Roman"/>
          <w:color w:val="000000"/>
          <w:sz w:val="28"/>
          <w:szCs w:val="28"/>
          <w:lang w:eastAsia="uk-UA"/>
        </w:rPr>
        <w:t xml:space="preserve"> </w:t>
      </w:r>
      <w:r w:rsidRPr="006D2A73">
        <w:rPr>
          <w:rFonts w:ascii="Times New Roman" w:eastAsia="Times New Roman" w:hAnsi="Times New Roman" w:cs="Times New Roman"/>
          <w:bCs/>
          <w:color w:val="000000"/>
          <w:sz w:val="28"/>
          <w:szCs w:val="28"/>
          <w:lang w:eastAsia="uk-UA"/>
        </w:rPr>
        <w:t>Ковальчук</w:t>
      </w:r>
      <w:r w:rsidR="006D2A73">
        <w:rPr>
          <w:rFonts w:ascii="Times New Roman" w:eastAsia="Times New Roman" w:hAnsi="Times New Roman" w:cs="Times New Roman"/>
          <w:color w:val="000000"/>
          <w:sz w:val="28"/>
          <w:szCs w:val="28"/>
          <w:lang w:eastAsia="uk-UA"/>
        </w:rPr>
        <w:t xml:space="preserve"> акцентував увагу</w:t>
      </w:r>
      <w:r w:rsidRPr="006D2A73">
        <w:rPr>
          <w:rFonts w:ascii="Times New Roman" w:eastAsia="Times New Roman" w:hAnsi="Times New Roman" w:cs="Times New Roman"/>
          <w:color w:val="000000"/>
          <w:sz w:val="28"/>
          <w:szCs w:val="28"/>
          <w:lang w:eastAsia="uk-UA"/>
        </w:rPr>
        <w:t xml:space="preserve"> щодо специфіки роботи адвокатів та юристів системи безоплатної правової допомоги з клієнтами під час засідань у </w:t>
      </w:r>
      <w:proofErr w:type="spellStart"/>
      <w:r w:rsidRPr="006D2A73">
        <w:rPr>
          <w:rFonts w:ascii="Times New Roman" w:eastAsia="Times New Roman" w:hAnsi="Times New Roman" w:cs="Times New Roman"/>
          <w:color w:val="000000"/>
          <w:sz w:val="28"/>
          <w:szCs w:val="28"/>
          <w:lang w:eastAsia="uk-UA"/>
        </w:rPr>
        <w:t>звʼязку</w:t>
      </w:r>
      <w:proofErr w:type="spellEnd"/>
      <w:r w:rsidRPr="006D2A73">
        <w:rPr>
          <w:rFonts w:ascii="Times New Roman" w:eastAsia="Times New Roman" w:hAnsi="Times New Roman" w:cs="Times New Roman"/>
          <w:color w:val="000000"/>
          <w:sz w:val="28"/>
          <w:szCs w:val="28"/>
          <w:lang w:eastAsia="uk-UA"/>
        </w:rPr>
        <w:t xml:space="preserve"> із запровадженням у судах </w:t>
      </w:r>
      <w:proofErr w:type="spellStart"/>
      <w:r w:rsidRPr="006D2A73">
        <w:rPr>
          <w:rFonts w:ascii="Times New Roman" w:eastAsia="Times New Roman" w:hAnsi="Times New Roman" w:cs="Times New Roman"/>
          <w:color w:val="000000"/>
          <w:sz w:val="28"/>
          <w:szCs w:val="28"/>
          <w:lang w:eastAsia="uk-UA"/>
        </w:rPr>
        <w:t>протиепідеміологічних</w:t>
      </w:r>
      <w:proofErr w:type="spellEnd"/>
      <w:r w:rsidRPr="006D2A73">
        <w:rPr>
          <w:rFonts w:ascii="Times New Roman" w:eastAsia="Times New Roman" w:hAnsi="Times New Roman" w:cs="Times New Roman"/>
          <w:color w:val="000000"/>
          <w:sz w:val="28"/>
          <w:szCs w:val="28"/>
          <w:lang w:eastAsia="uk-UA"/>
        </w:rPr>
        <w:t xml:space="preserve"> заходів, </w:t>
      </w:r>
      <w:proofErr w:type="spellStart"/>
      <w:r w:rsidRPr="006D2A73">
        <w:rPr>
          <w:rFonts w:ascii="Times New Roman" w:eastAsia="Times New Roman" w:hAnsi="Times New Roman" w:cs="Times New Roman"/>
          <w:color w:val="000000"/>
          <w:sz w:val="28"/>
          <w:szCs w:val="28"/>
          <w:lang w:eastAsia="uk-UA"/>
        </w:rPr>
        <w:t>повʼязаних</w:t>
      </w:r>
      <w:proofErr w:type="spellEnd"/>
      <w:r w:rsidRPr="006D2A73">
        <w:rPr>
          <w:rFonts w:ascii="Times New Roman" w:eastAsia="Times New Roman" w:hAnsi="Times New Roman" w:cs="Times New Roman"/>
          <w:color w:val="000000"/>
          <w:sz w:val="28"/>
          <w:szCs w:val="28"/>
          <w:lang w:eastAsia="uk-UA"/>
        </w:rPr>
        <w:t xml:space="preserve"> з поширенням небезпечної хвороби COVID-19.</w:t>
      </w:r>
    </w:p>
    <w:p w:rsidR="00C427DA" w:rsidRDefault="00C427DA"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C427DA" w:rsidRDefault="00B71EBE"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r>
        <w:rPr>
          <w:rStyle w:val="af"/>
          <w:rFonts w:ascii="Arial" w:hAnsi="Arial" w:cs="Arial"/>
          <w:b/>
          <w:bCs/>
          <w:color w:val="000000"/>
          <w:shd w:val="clear" w:color="auto" w:fill="FFFFFF"/>
        </w:rPr>
        <w:lastRenderedPageBreak/>
        <w:pict>
          <v:shape id="_x0000_i1033" type="#_x0000_t75" style="width:206.65pt;height:103.9pt">
            <v:imagedata r:id="rId19" o:title="1-2"/>
          </v:shape>
        </w:pict>
      </w:r>
      <w:r w:rsidR="00094D3D">
        <w:rPr>
          <w:rStyle w:val="af"/>
          <w:rFonts w:ascii="Arial" w:hAnsi="Arial" w:cs="Arial"/>
          <w:b/>
          <w:bCs/>
          <w:color w:val="000000"/>
          <w:shd w:val="clear" w:color="auto" w:fill="FFFFFF"/>
        </w:rPr>
        <w:t xml:space="preserve">  </w:t>
      </w:r>
      <w:r w:rsidR="00404375">
        <w:rPr>
          <w:rStyle w:val="af"/>
          <w:rFonts w:ascii="Arial" w:hAnsi="Arial" w:cs="Arial"/>
          <w:b/>
          <w:bCs/>
          <w:color w:val="000000"/>
          <w:shd w:val="clear" w:color="auto" w:fill="FFFFFF"/>
        </w:rPr>
        <w:pict>
          <v:shape id="_x0000_i1034" type="#_x0000_t75" style="width:184.15pt;height:103.9pt">
            <v:imagedata r:id="rId20" o:title="2-10"/>
          </v:shape>
        </w:pict>
      </w:r>
    </w:p>
    <w:p w:rsidR="00C427DA" w:rsidRDefault="00C427DA"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6D2A73" w:rsidRDefault="0046482A" w:rsidP="006D2A73">
      <w:pPr>
        <w:autoSpaceDE w:val="0"/>
        <w:autoSpaceDN w:val="0"/>
        <w:adjustRightInd w:val="0"/>
        <w:spacing w:after="0" w:line="240" w:lineRule="auto"/>
        <w:ind w:firstLine="709"/>
        <w:jc w:val="both"/>
        <w:rPr>
          <w:rStyle w:val="af"/>
          <w:rFonts w:ascii="Times New Roman" w:hAnsi="Times New Roman" w:cs="Times New Roman"/>
          <w:bCs/>
          <w:i w:val="0"/>
          <w:color w:val="000000"/>
          <w:sz w:val="28"/>
          <w:szCs w:val="28"/>
          <w:shd w:val="clear" w:color="auto" w:fill="FFFFFF"/>
        </w:rPr>
      </w:pPr>
      <w:r w:rsidRPr="006D2A73">
        <w:rPr>
          <w:rStyle w:val="af"/>
          <w:rFonts w:ascii="Times New Roman" w:hAnsi="Times New Roman" w:cs="Times New Roman"/>
          <w:bCs/>
          <w:i w:val="0"/>
          <w:color w:val="000000"/>
          <w:sz w:val="28"/>
          <w:szCs w:val="28"/>
          <w:shd w:val="clear" w:color="auto" w:fill="FFFFFF"/>
        </w:rPr>
        <w:t>На запрошення керівниці Школи журналістики Івано-Франківської обл</w:t>
      </w:r>
      <w:r w:rsidR="006D2A73">
        <w:rPr>
          <w:rStyle w:val="af"/>
          <w:rFonts w:ascii="Times New Roman" w:hAnsi="Times New Roman" w:cs="Times New Roman"/>
          <w:bCs/>
          <w:i w:val="0"/>
          <w:color w:val="000000"/>
          <w:sz w:val="28"/>
          <w:szCs w:val="28"/>
          <w:shd w:val="clear" w:color="auto" w:fill="FFFFFF"/>
        </w:rPr>
        <w:t xml:space="preserve">асної організації НСЖУ Наталії </w:t>
      </w:r>
      <w:proofErr w:type="spellStart"/>
      <w:r w:rsidRPr="006D2A73">
        <w:rPr>
          <w:rStyle w:val="af"/>
          <w:rFonts w:ascii="Times New Roman" w:hAnsi="Times New Roman" w:cs="Times New Roman"/>
          <w:bCs/>
          <w:i w:val="0"/>
          <w:color w:val="000000"/>
          <w:sz w:val="28"/>
          <w:szCs w:val="28"/>
          <w:shd w:val="clear" w:color="auto" w:fill="FFFFFF"/>
        </w:rPr>
        <w:t>Димніч</w:t>
      </w:r>
      <w:proofErr w:type="spellEnd"/>
      <w:r w:rsidRPr="006D2A73">
        <w:rPr>
          <w:rStyle w:val="af"/>
          <w:rFonts w:ascii="Times New Roman" w:hAnsi="Times New Roman" w:cs="Times New Roman"/>
          <w:bCs/>
          <w:i w:val="0"/>
          <w:color w:val="000000"/>
          <w:sz w:val="28"/>
          <w:szCs w:val="28"/>
          <w:shd w:val="clear" w:color="auto" w:fill="FFFFFF"/>
        </w:rPr>
        <w:t xml:space="preserve"> 24 листопада заступник директора Регіонального центру з надання БВПД в області Володимир Ковальчук взяв участь в </w:t>
      </w:r>
      <w:proofErr w:type="spellStart"/>
      <w:r w:rsidRPr="006D2A73">
        <w:rPr>
          <w:rStyle w:val="af"/>
          <w:rFonts w:ascii="Times New Roman" w:hAnsi="Times New Roman" w:cs="Times New Roman"/>
          <w:bCs/>
          <w:i w:val="0"/>
          <w:color w:val="000000"/>
          <w:sz w:val="28"/>
          <w:szCs w:val="28"/>
          <w:shd w:val="clear" w:color="auto" w:fill="FFFFFF"/>
        </w:rPr>
        <w:t>онлайн-зустрічі</w:t>
      </w:r>
      <w:proofErr w:type="spellEnd"/>
      <w:r w:rsidRPr="006D2A73">
        <w:rPr>
          <w:rStyle w:val="af"/>
          <w:rFonts w:ascii="Times New Roman" w:hAnsi="Times New Roman" w:cs="Times New Roman"/>
          <w:bCs/>
          <w:i w:val="0"/>
          <w:color w:val="000000"/>
          <w:sz w:val="28"/>
          <w:szCs w:val="28"/>
          <w:shd w:val="clear" w:color="auto" w:fill="FFFFFF"/>
        </w:rPr>
        <w:t xml:space="preserve"> з журналістами, </w:t>
      </w:r>
      <w:proofErr w:type="spellStart"/>
      <w:r w:rsidRPr="006D2A73">
        <w:rPr>
          <w:rStyle w:val="af"/>
          <w:rFonts w:ascii="Times New Roman" w:hAnsi="Times New Roman" w:cs="Times New Roman"/>
          <w:bCs/>
          <w:i w:val="0"/>
          <w:color w:val="000000"/>
          <w:sz w:val="28"/>
          <w:szCs w:val="28"/>
          <w:shd w:val="clear" w:color="auto" w:fill="FFFFFF"/>
        </w:rPr>
        <w:t>блогерами</w:t>
      </w:r>
      <w:proofErr w:type="spellEnd"/>
      <w:r w:rsidRPr="006D2A73">
        <w:rPr>
          <w:rStyle w:val="af"/>
          <w:rFonts w:ascii="Times New Roman" w:hAnsi="Times New Roman" w:cs="Times New Roman"/>
          <w:bCs/>
          <w:i w:val="0"/>
          <w:color w:val="000000"/>
          <w:sz w:val="28"/>
          <w:szCs w:val="28"/>
          <w:shd w:val="clear" w:color="auto" w:fill="FFFFFF"/>
        </w:rPr>
        <w:t xml:space="preserve"> та студентами, які є представниками окупованих Донецької та Луганської областей та які мають статус ВПО.</w:t>
      </w:r>
    </w:p>
    <w:p w:rsidR="006D2A73" w:rsidRDefault="006D2A73" w:rsidP="006D2A73">
      <w:pPr>
        <w:autoSpaceDE w:val="0"/>
        <w:autoSpaceDN w:val="0"/>
        <w:adjustRightInd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Начально-освітній проект </w:t>
      </w:r>
      <w:hyperlink r:id="rId21" w:history="1">
        <w:r w:rsidR="0046482A" w:rsidRPr="006D2A73">
          <w:rPr>
            <w:rStyle w:val="a7"/>
            <w:rFonts w:ascii="Times New Roman" w:hAnsi="Times New Roman" w:cs="Times New Roman"/>
            <w:bCs/>
            <w:iCs/>
            <w:color w:val="000000"/>
            <w:sz w:val="28"/>
            <w:szCs w:val="28"/>
            <w:u w:val="none"/>
          </w:rPr>
          <w:t>«Регіональна мережа журналістів за сталий розвиток на Донбасі»</w:t>
        </w:r>
      </w:hyperlink>
      <w:r>
        <w:rPr>
          <w:rFonts w:ascii="Times New Roman" w:hAnsi="Times New Roman" w:cs="Times New Roman"/>
          <w:color w:val="000000"/>
          <w:sz w:val="28"/>
          <w:szCs w:val="28"/>
        </w:rPr>
        <w:t xml:space="preserve"> </w:t>
      </w:r>
      <w:r w:rsidR="0046482A" w:rsidRPr="006D2A73">
        <w:rPr>
          <w:rFonts w:ascii="Times New Roman" w:hAnsi="Times New Roman" w:cs="Times New Roman"/>
          <w:color w:val="000000"/>
          <w:sz w:val="28"/>
          <w:szCs w:val="28"/>
        </w:rPr>
        <w:t>реалізують Академія української преси і Національна</w:t>
      </w:r>
      <w:r>
        <w:rPr>
          <w:rFonts w:ascii="Times New Roman" w:hAnsi="Times New Roman" w:cs="Times New Roman"/>
          <w:color w:val="000000"/>
          <w:sz w:val="28"/>
          <w:szCs w:val="28"/>
        </w:rPr>
        <w:t xml:space="preserve"> спілка журналістів України. За</w:t>
      </w:r>
      <w:r w:rsidR="0046482A" w:rsidRPr="006D2A73">
        <w:rPr>
          <w:rFonts w:ascii="Times New Roman" w:hAnsi="Times New Roman" w:cs="Times New Roman"/>
          <w:color w:val="000000"/>
          <w:sz w:val="28"/>
          <w:szCs w:val="28"/>
        </w:rPr>
        <w:t xml:space="preserve"> півтора місяці учасники та учасниці пройдуть 8 тренінгів, під час яких отримають сучасні навички для роботи з інформацією.</w:t>
      </w:r>
      <w:r>
        <w:rPr>
          <w:rFonts w:ascii="Times New Roman" w:hAnsi="Times New Roman" w:cs="Times New Roman"/>
          <w:color w:val="000000"/>
          <w:sz w:val="28"/>
          <w:szCs w:val="28"/>
        </w:rPr>
        <w:t xml:space="preserve"> За підсумками навчання </w:t>
      </w:r>
      <w:r w:rsidR="0046482A" w:rsidRPr="006D2A73">
        <w:rPr>
          <w:rFonts w:ascii="Times New Roman" w:hAnsi="Times New Roman" w:cs="Times New Roman"/>
          <w:color w:val="000000"/>
          <w:sz w:val="28"/>
          <w:szCs w:val="28"/>
        </w:rPr>
        <w:t xml:space="preserve"> учасники підготують публікації, які увійдуть до збірки, що буде надрукована і презентована наприкінці проекту.</w:t>
      </w:r>
    </w:p>
    <w:p w:rsidR="006D2A73" w:rsidRPr="006D2A73" w:rsidRDefault="0046482A" w:rsidP="006D2A73">
      <w:pPr>
        <w:autoSpaceDE w:val="0"/>
        <w:autoSpaceDN w:val="0"/>
        <w:adjustRightInd w:val="0"/>
        <w:spacing w:after="0" w:line="240" w:lineRule="auto"/>
        <w:ind w:firstLine="709"/>
        <w:jc w:val="both"/>
        <w:rPr>
          <w:rFonts w:ascii="Times New Roman" w:hAnsi="Times New Roman" w:cs="Times New Roman"/>
          <w:color w:val="000000"/>
          <w:sz w:val="28"/>
          <w:szCs w:val="28"/>
        </w:rPr>
      </w:pPr>
      <w:r w:rsidRPr="006D2A73">
        <w:rPr>
          <w:rFonts w:ascii="Times New Roman" w:hAnsi="Times New Roman" w:cs="Times New Roman"/>
          <w:color w:val="000000"/>
          <w:sz w:val="28"/>
          <w:szCs w:val="28"/>
        </w:rPr>
        <w:t>Метою проекту є набуття додаткових журналістських навичок та привернути увагу суспільства до проблем Донбасу.</w:t>
      </w:r>
    </w:p>
    <w:p w:rsidR="0046482A" w:rsidRPr="006D2A73" w:rsidRDefault="0046482A" w:rsidP="006D2A73">
      <w:pPr>
        <w:autoSpaceDE w:val="0"/>
        <w:autoSpaceDN w:val="0"/>
        <w:adjustRightInd w:val="0"/>
        <w:spacing w:after="0" w:line="240" w:lineRule="auto"/>
        <w:ind w:firstLine="709"/>
        <w:jc w:val="both"/>
        <w:rPr>
          <w:rFonts w:ascii="Times New Roman" w:hAnsi="Times New Roman" w:cs="Times New Roman"/>
          <w:bCs/>
          <w:iCs/>
          <w:color w:val="000000"/>
          <w:sz w:val="28"/>
          <w:szCs w:val="28"/>
          <w:shd w:val="clear" w:color="auto" w:fill="FFFFFF"/>
        </w:rPr>
      </w:pPr>
      <w:r w:rsidRPr="006D2A73">
        <w:rPr>
          <w:rFonts w:ascii="Times New Roman" w:hAnsi="Times New Roman" w:cs="Times New Roman"/>
          <w:color w:val="000000"/>
          <w:sz w:val="28"/>
          <w:szCs w:val="28"/>
        </w:rPr>
        <w:t xml:space="preserve">Навчання відбувається через регіональні осередки спілки журналістів, </w:t>
      </w:r>
      <w:r w:rsidR="006D2A73" w:rsidRPr="006D2A73">
        <w:rPr>
          <w:rFonts w:ascii="Times New Roman" w:hAnsi="Times New Roman" w:cs="Times New Roman"/>
          <w:color w:val="000000"/>
          <w:sz w:val="28"/>
          <w:szCs w:val="28"/>
        </w:rPr>
        <w:t xml:space="preserve">спікерами яких є </w:t>
      </w:r>
      <w:proofErr w:type="spellStart"/>
      <w:r w:rsidR="006D2A73" w:rsidRPr="006D2A73">
        <w:rPr>
          <w:rFonts w:ascii="Times New Roman" w:hAnsi="Times New Roman" w:cs="Times New Roman"/>
          <w:color w:val="000000"/>
          <w:sz w:val="28"/>
          <w:szCs w:val="28"/>
        </w:rPr>
        <w:t>медіатренери</w:t>
      </w:r>
      <w:proofErr w:type="spellEnd"/>
      <w:r w:rsidR="006D2A73" w:rsidRPr="006D2A73">
        <w:rPr>
          <w:rFonts w:ascii="Times New Roman" w:hAnsi="Times New Roman" w:cs="Times New Roman"/>
          <w:color w:val="000000"/>
          <w:sz w:val="28"/>
          <w:szCs w:val="28"/>
        </w:rPr>
        <w:t xml:space="preserve"> з</w:t>
      </w:r>
      <w:r w:rsidRPr="006D2A73">
        <w:rPr>
          <w:rFonts w:ascii="Times New Roman" w:hAnsi="Times New Roman" w:cs="Times New Roman"/>
          <w:color w:val="000000"/>
          <w:sz w:val="28"/>
          <w:szCs w:val="28"/>
        </w:rPr>
        <w:t xml:space="preserve"> міст Києва, Миколаєва, Дніпра, Івано-Франківська і навіть представники польського телеканалу БЕЛСАТ в Україні.</w:t>
      </w:r>
    </w:p>
    <w:p w:rsidR="0046482A" w:rsidRDefault="00422B4F" w:rsidP="00683991">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6D2A73">
        <w:rPr>
          <w:rFonts w:ascii="Times New Roman" w:hAnsi="Times New Roman" w:cs="Times New Roman"/>
          <w:color w:val="000000"/>
          <w:sz w:val="28"/>
          <w:szCs w:val="28"/>
          <w:shd w:val="clear" w:color="auto" w:fill="FFFFFF"/>
        </w:rPr>
        <w:t>Заступник директора Регіонального центру з надання БВ</w:t>
      </w:r>
      <w:r w:rsidR="006D2A73" w:rsidRPr="006D2A73">
        <w:rPr>
          <w:rFonts w:ascii="Times New Roman" w:hAnsi="Times New Roman" w:cs="Times New Roman"/>
          <w:color w:val="000000"/>
          <w:sz w:val="28"/>
          <w:szCs w:val="28"/>
          <w:shd w:val="clear" w:color="auto" w:fill="FFFFFF"/>
        </w:rPr>
        <w:t xml:space="preserve">ПД в Івано-Франківській області </w:t>
      </w:r>
      <w:r w:rsidRPr="006D2A73">
        <w:rPr>
          <w:rStyle w:val="ac"/>
          <w:rFonts w:ascii="Times New Roman" w:hAnsi="Times New Roman" w:cs="Times New Roman"/>
          <w:b w:val="0"/>
          <w:color w:val="000000"/>
          <w:sz w:val="28"/>
          <w:szCs w:val="28"/>
          <w:shd w:val="clear" w:color="auto" w:fill="FFFFFF"/>
        </w:rPr>
        <w:t>Володимир Ковальчук</w:t>
      </w:r>
      <w:r w:rsidR="006D2A73" w:rsidRPr="006D2A73">
        <w:rPr>
          <w:rFonts w:ascii="Times New Roman" w:hAnsi="Times New Roman" w:cs="Times New Roman"/>
          <w:color w:val="000000"/>
          <w:sz w:val="28"/>
          <w:szCs w:val="28"/>
          <w:shd w:val="clear" w:color="auto" w:fill="FFFFFF"/>
        </w:rPr>
        <w:t xml:space="preserve"> </w:t>
      </w:r>
      <w:r w:rsidRPr="006D2A73">
        <w:rPr>
          <w:rFonts w:ascii="Times New Roman" w:hAnsi="Times New Roman" w:cs="Times New Roman"/>
          <w:color w:val="000000"/>
          <w:sz w:val="28"/>
          <w:szCs w:val="28"/>
          <w:shd w:val="clear" w:color="auto" w:fill="FFFFFF"/>
        </w:rPr>
        <w:t xml:space="preserve">провів </w:t>
      </w:r>
      <w:proofErr w:type="spellStart"/>
      <w:r w:rsidRPr="006D2A73">
        <w:rPr>
          <w:rFonts w:ascii="Times New Roman" w:hAnsi="Times New Roman" w:cs="Times New Roman"/>
          <w:color w:val="000000"/>
          <w:sz w:val="28"/>
          <w:szCs w:val="28"/>
          <w:shd w:val="clear" w:color="auto" w:fill="FFFFFF"/>
        </w:rPr>
        <w:t>онлайн-дискусію</w:t>
      </w:r>
      <w:proofErr w:type="spellEnd"/>
      <w:r w:rsidRPr="006D2A73">
        <w:rPr>
          <w:rFonts w:ascii="Times New Roman" w:hAnsi="Times New Roman" w:cs="Times New Roman"/>
          <w:color w:val="000000"/>
          <w:sz w:val="28"/>
          <w:szCs w:val="28"/>
          <w:shd w:val="clear" w:color="auto" w:fill="FFFFFF"/>
        </w:rPr>
        <w:t xml:space="preserve"> на Zoom-платформі з учасниками-студентами, майбутніми журналістами з Маріуполя, на якій ознайомив з системою безоплатної правової д</w:t>
      </w:r>
      <w:r w:rsidR="006D2A73" w:rsidRPr="006D2A73">
        <w:rPr>
          <w:rFonts w:ascii="Times New Roman" w:hAnsi="Times New Roman" w:cs="Times New Roman"/>
          <w:color w:val="000000"/>
          <w:sz w:val="28"/>
          <w:szCs w:val="28"/>
          <w:shd w:val="clear" w:color="auto" w:fill="FFFFFF"/>
        </w:rPr>
        <w:t xml:space="preserve">опомоги в Україні, структурою, </w:t>
      </w:r>
      <w:r w:rsidRPr="006D2A73">
        <w:rPr>
          <w:rFonts w:ascii="Times New Roman" w:hAnsi="Times New Roman" w:cs="Times New Roman"/>
          <w:color w:val="000000"/>
          <w:sz w:val="28"/>
          <w:szCs w:val="28"/>
          <w:shd w:val="clear" w:color="auto" w:fill="FFFFFF"/>
        </w:rPr>
        <w:t xml:space="preserve">повноваженнями, наголосив на різниці між первинною та вторинною правовою допомогою, </w:t>
      </w:r>
      <w:proofErr w:type="spellStart"/>
      <w:r w:rsidRPr="006D2A73">
        <w:rPr>
          <w:rFonts w:ascii="Times New Roman" w:hAnsi="Times New Roman" w:cs="Times New Roman"/>
          <w:color w:val="000000"/>
          <w:sz w:val="28"/>
          <w:szCs w:val="28"/>
          <w:shd w:val="clear" w:color="auto" w:fill="FFFFFF"/>
        </w:rPr>
        <w:t>онлайн-се</w:t>
      </w:r>
      <w:r w:rsidR="006D2A73" w:rsidRPr="006D2A73">
        <w:rPr>
          <w:rFonts w:ascii="Times New Roman" w:hAnsi="Times New Roman" w:cs="Times New Roman"/>
          <w:color w:val="000000"/>
          <w:sz w:val="28"/>
          <w:szCs w:val="28"/>
          <w:shd w:val="clear" w:color="auto" w:fill="FFFFFF"/>
        </w:rPr>
        <w:t>рвісами</w:t>
      </w:r>
      <w:proofErr w:type="spellEnd"/>
      <w:r w:rsidR="006D2A73" w:rsidRPr="006D2A73">
        <w:rPr>
          <w:rFonts w:ascii="Times New Roman" w:hAnsi="Times New Roman" w:cs="Times New Roman"/>
          <w:color w:val="000000"/>
          <w:sz w:val="28"/>
          <w:szCs w:val="28"/>
          <w:shd w:val="clear" w:color="auto" w:fill="FFFFFF"/>
        </w:rPr>
        <w:t>, які надає система БПД.</w:t>
      </w:r>
    </w:p>
    <w:p w:rsidR="006B6B36" w:rsidRPr="006D2A73" w:rsidRDefault="006B6B36" w:rsidP="00683991">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p>
    <w:p w:rsidR="0046482A" w:rsidRDefault="00B71EBE"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r>
        <w:rPr>
          <w:rStyle w:val="af"/>
          <w:rFonts w:ascii="Arial" w:hAnsi="Arial" w:cs="Arial"/>
          <w:b/>
          <w:bCs/>
          <w:color w:val="000000"/>
          <w:shd w:val="clear" w:color="auto" w:fill="FFFFFF"/>
        </w:rPr>
        <w:pict>
          <v:shape id="_x0000_i1035" type="#_x0000_t75" style="width:209.65pt;height:100.15pt">
            <v:imagedata r:id="rId22" o:title="3-11-491x234"/>
          </v:shape>
        </w:pict>
      </w:r>
      <w:r w:rsidR="00422B4F">
        <w:rPr>
          <w:rStyle w:val="af"/>
          <w:rFonts w:ascii="Arial" w:hAnsi="Arial" w:cs="Arial"/>
          <w:b/>
          <w:bCs/>
          <w:color w:val="000000"/>
          <w:shd w:val="clear" w:color="auto" w:fill="FFFFFF"/>
        </w:rPr>
        <w:t xml:space="preserve">  </w:t>
      </w:r>
      <w:r>
        <w:rPr>
          <w:rStyle w:val="af"/>
          <w:rFonts w:ascii="Arial" w:hAnsi="Arial" w:cs="Arial"/>
          <w:b/>
          <w:bCs/>
          <w:color w:val="000000"/>
          <w:shd w:val="clear" w:color="auto" w:fill="FFFFFF"/>
        </w:rPr>
        <w:pict>
          <v:shape id="_x0000_i1036" type="#_x0000_t75" style="width:188.65pt;height:141.4pt">
            <v:imagedata r:id="rId23" o:title="4-8-1515x1136"/>
          </v:shape>
        </w:pict>
      </w:r>
    </w:p>
    <w:p w:rsidR="0046482A" w:rsidRDefault="0046482A"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C427DA" w:rsidRPr="006D2A73" w:rsidRDefault="00C803A4" w:rsidP="00683991">
      <w:pPr>
        <w:autoSpaceDE w:val="0"/>
        <w:autoSpaceDN w:val="0"/>
        <w:adjustRightInd w:val="0"/>
        <w:spacing w:after="0" w:line="240" w:lineRule="auto"/>
        <w:ind w:firstLine="709"/>
        <w:jc w:val="both"/>
        <w:rPr>
          <w:rStyle w:val="af"/>
          <w:rFonts w:ascii="Times New Roman" w:hAnsi="Times New Roman" w:cs="Times New Roman"/>
          <w:bCs/>
          <w:i w:val="0"/>
          <w:color w:val="000000"/>
          <w:sz w:val="28"/>
          <w:szCs w:val="28"/>
          <w:shd w:val="clear" w:color="auto" w:fill="FFFFFF"/>
        </w:rPr>
      </w:pPr>
      <w:r w:rsidRPr="006D2A73">
        <w:rPr>
          <w:rStyle w:val="af"/>
          <w:rFonts w:ascii="Times New Roman" w:hAnsi="Times New Roman" w:cs="Times New Roman"/>
          <w:bCs/>
          <w:i w:val="0"/>
          <w:color w:val="000000"/>
          <w:sz w:val="28"/>
          <w:szCs w:val="28"/>
          <w:shd w:val="clear" w:color="auto" w:fill="FFFFFF"/>
        </w:rPr>
        <w:t>На Вічевому майдані Івано-Франківська 26 листопада система безоплатної правової</w:t>
      </w:r>
      <w:r w:rsidR="006D2A73" w:rsidRPr="006D2A73">
        <w:rPr>
          <w:rStyle w:val="af"/>
          <w:rFonts w:ascii="Times New Roman" w:hAnsi="Times New Roman" w:cs="Times New Roman"/>
          <w:bCs/>
          <w:i w:val="0"/>
          <w:color w:val="000000"/>
          <w:sz w:val="28"/>
          <w:szCs w:val="28"/>
          <w:shd w:val="clear" w:color="auto" w:fill="FFFFFF"/>
        </w:rPr>
        <w:t xml:space="preserve"> допомоги приєдналась до акції </w:t>
      </w:r>
      <w:r w:rsidRPr="006D2A73">
        <w:rPr>
          <w:rStyle w:val="af"/>
          <w:rFonts w:ascii="Times New Roman" w:hAnsi="Times New Roman" w:cs="Times New Roman"/>
          <w:bCs/>
          <w:i w:val="0"/>
          <w:color w:val="000000"/>
          <w:sz w:val="28"/>
          <w:szCs w:val="28"/>
          <w:shd w:val="clear" w:color="auto" w:fill="FFFFFF"/>
        </w:rPr>
        <w:t>Дій</w:t>
      </w:r>
      <w:r w:rsidR="006D2A73" w:rsidRPr="006D2A73">
        <w:rPr>
          <w:rStyle w:val="af"/>
          <w:rFonts w:ascii="Times New Roman" w:hAnsi="Times New Roman" w:cs="Times New Roman"/>
          <w:bCs/>
          <w:i w:val="0"/>
          <w:color w:val="000000"/>
          <w:sz w:val="28"/>
          <w:szCs w:val="28"/>
          <w:shd w:val="clear" w:color="auto" w:fill="FFFFFF"/>
        </w:rPr>
        <w:t xml:space="preserve"> </w:t>
      </w:r>
      <w:r w:rsidRPr="006D2A73">
        <w:rPr>
          <w:rStyle w:val="af"/>
          <w:rFonts w:ascii="Times New Roman" w:hAnsi="Times New Roman" w:cs="Times New Roman"/>
          <w:bCs/>
          <w:i w:val="0"/>
          <w:color w:val="000000"/>
          <w:sz w:val="28"/>
          <w:szCs w:val="28"/>
          <w:shd w:val="clear" w:color="auto" w:fill="FFFFFF"/>
        </w:rPr>
        <w:t>Проти</w:t>
      </w:r>
      <w:r w:rsidR="006D2A73" w:rsidRPr="006D2A73">
        <w:rPr>
          <w:rStyle w:val="af"/>
          <w:rFonts w:ascii="Times New Roman" w:hAnsi="Times New Roman" w:cs="Times New Roman"/>
          <w:bCs/>
          <w:i w:val="0"/>
          <w:color w:val="000000"/>
          <w:sz w:val="28"/>
          <w:szCs w:val="28"/>
          <w:shd w:val="clear" w:color="auto" w:fill="FFFFFF"/>
        </w:rPr>
        <w:t xml:space="preserve"> </w:t>
      </w:r>
      <w:r w:rsidRPr="006D2A73">
        <w:rPr>
          <w:rStyle w:val="af"/>
          <w:rFonts w:ascii="Times New Roman" w:hAnsi="Times New Roman" w:cs="Times New Roman"/>
          <w:bCs/>
          <w:i w:val="0"/>
          <w:color w:val="000000"/>
          <w:sz w:val="28"/>
          <w:szCs w:val="28"/>
          <w:shd w:val="clear" w:color="auto" w:fill="FFFFFF"/>
        </w:rPr>
        <w:t>Насильства.</w:t>
      </w:r>
    </w:p>
    <w:p w:rsidR="00C427DA" w:rsidRPr="006D2A73" w:rsidRDefault="00C803A4" w:rsidP="00683991">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r w:rsidRPr="006D2A73">
        <w:rPr>
          <w:rFonts w:ascii="Times New Roman" w:hAnsi="Times New Roman" w:cs="Times New Roman"/>
          <w:color w:val="000000"/>
          <w:sz w:val="28"/>
          <w:szCs w:val="28"/>
          <w:shd w:val="clear" w:color="auto" w:fill="FFFFFF"/>
        </w:rPr>
        <w:t xml:space="preserve">Починаючи з 1991 року в Україні з 25 листопада до 10 грудня </w:t>
      </w:r>
      <w:r w:rsidR="006D2A73" w:rsidRPr="006D2A73">
        <w:rPr>
          <w:rFonts w:ascii="Times New Roman" w:hAnsi="Times New Roman" w:cs="Times New Roman"/>
          <w:color w:val="000000"/>
          <w:sz w:val="28"/>
          <w:szCs w:val="28"/>
          <w:shd w:val="clear" w:color="auto" w:fill="FFFFFF"/>
        </w:rPr>
        <w:t xml:space="preserve">проводиться Всеукраїнська акція </w:t>
      </w:r>
      <w:r w:rsidRPr="006D2A73">
        <w:rPr>
          <w:rStyle w:val="ac"/>
          <w:rFonts w:ascii="Times New Roman" w:hAnsi="Times New Roman" w:cs="Times New Roman"/>
          <w:b w:val="0"/>
          <w:color w:val="000000"/>
          <w:sz w:val="28"/>
          <w:szCs w:val="28"/>
          <w:shd w:val="clear" w:color="auto" w:fill="FFFFFF"/>
        </w:rPr>
        <w:t>«16 днів проти насильства»</w:t>
      </w:r>
      <w:r w:rsidR="006D2A73" w:rsidRPr="006D2A73">
        <w:rPr>
          <w:rFonts w:ascii="Times New Roman" w:hAnsi="Times New Roman" w:cs="Times New Roman"/>
          <w:color w:val="000000"/>
          <w:sz w:val="28"/>
          <w:szCs w:val="28"/>
          <w:shd w:val="clear" w:color="auto" w:fill="FFFFFF"/>
        </w:rPr>
        <w:t>,</w:t>
      </w:r>
      <w:r w:rsidR="00D7720D">
        <w:rPr>
          <w:rFonts w:ascii="Times New Roman" w:hAnsi="Times New Roman" w:cs="Times New Roman"/>
          <w:color w:val="000000"/>
          <w:sz w:val="28"/>
          <w:szCs w:val="28"/>
          <w:shd w:val="clear" w:color="auto" w:fill="FFFFFF"/>
        </w:rPr>
        <w:t xml:space="preserve"> мета якої </w:t>
      </w:r>
      <w:r w:rsidRPr="006D2A73">
        <w:rPr>
          <w:rFonts w:ascii="Times New Roman" w:hAnsi="Times New Roman" w:cs="Times New Roman"/>
          <w:color w:val="000000"/>
          <w:sz w:val="28"/>
          <w:szCs w:val="28"/>
          <w:shd w:val="clear" w:color="auto" w:fill="FFFFFF"/>
        </w:rPr>
        <w:t xml:space="preserve">привернення уваги </w:t>
      </w:r>
      <w:r w:rsidRPr="006D2A73">
        <w:rPr>
          <w:rFonts w:ascii="Times New Roman" w:hAnsi="Times New Roman" w:cs="Times New Roman"/>
          <w:color w:val="000000"/>
          <w:sz w:val="28"/>
          <w:szCs w:val="28"/>
          <w:shd w:val="clear" w:color="auto" w:fill="FFFFFF"/>
        </w:rPr>
        <w:lastRenderedPageBreak/>
        <w:t>суспільства до проблем подолання насильства у сім’ї, жорстокого поводження з дітьми, протидії торгівлі людьми та захисту прав жінок, гендерного насильства, забезпечення рівних прав жінок і чоловіків, активізація партнерського руху органів державної влади, державних закладів, громадських організацій щодо викорінення домашнього насильства, формування свідомості всіх верств населення щодо нетерпимого ставлення до насильства.</w:t>
      </w:r>
    </w:p>
    <w:p w:rsidR="00C427DA" w:rsidRPr="006D2A73" w:rsidRDefault="00C803A4" w:rsidP="00683991">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r w:rsidRPr="006D2A73">
        <w:rPr>
          <w:rFonts w:ascii="Times New Roman" w:hAnsi="Times New Roman" w:cs="Times New Roman"/>
          <w:color w:val="000000"/>
          <w:sz w:val="28"/>
          <w:szCs w:val="28"/>
          <w:shd w:val="clear" w:color="auto" w:fill="FFFFFF"/>
        </w:rPr>
        <w:t>Фахівці Регіонального, Івано-Франківського та Калуського місцевих центрів з надання безоплатної вторинної правової</w:t>
      </w:r>
      <w:r w:rsidR="00D7720D">
        <w:rPr>
          <w:rFonts w:ascii="Times New Roman" w:hAnsi="Times New Roman" w:cs="Times New Roman"/>
          <w:color w:val="000000"/>
          <w:sz w:val="28"/>
          <w:szCs w:val="28"/>
          <w:shd w:val="clear" w:color="auto" w:fill="FFFFFF"/>
        </w:rPr>
        <w:t xml:space="preserve"> допомоги</w:t>
      </w:r>
      <w:r w:rsidR="006D2A73" w:rsidRPr="006D2A73">
        <w:rPr>
          <w:rFonts w:ascii="Times New Roman" w:hAnsi="Times New Roman" w:cs="Times New Roman"/>
          <w:color w:val="000000"/>
          <w:sz w:val="28"/>
          <w:szCs w:val="28"/>
          <w:shd w:val="clear" w:color="auto" w:fill="FFFFFF"/>
        </w:rPr>
        <w:t xml:space="preserve"> взяли участь у акції </w:t>
      </w:r>
      <w:r w:rsidRPr="006D2A73">
        <w:rPr>
          <w:rStyle w:val="ac"/>
          <w:rFonts w:ascii="Times New Roman" w:hAnsi="Times New Roman" w:cs="Times New Roman"/>
          <w:b w:val="0"/>
          <w:color w:val="000000"/>
          <w:sz w:val="28"/>
          <w:szCs w:val="28"/>
          <w:shd w:val="clear" w:color="auto" w:fill="FFFFFF"/>
        </w:rPr>
        <w:t>Дій</w:t>
      </w:r>
      <w:r w:rsidR="006D2A73" w:rsidRPr="006D2A73">
        <w:rPr>
          <w:rStyle w:val="ac"/>
          <w:rFonts w:ascii="Times New Roman" w:hAnsi="Times New Roman" w:cs="Times New Roman"/>
          <w:b w:val="0"/>
          <w:color w:val="000000"/>
          <w:sz w:val="28"/>
          <w:szCs w:val="28"/>
          <w:shd w:val="clear" w:color="auto" w:fill="FFFFFF"/>
        </w:rPr>
        <w:t xml:space="preserve"> </w:t>
      </w:r>
      <w:r w:rsidRPr="006D2A73">
        <w:rPr>
          <w:rStyle w:val="ac"/>
          <w:rFonts w:ascii="Times New Roman" w:hAnsi="Times New Roman" w:cs="Times New Roman"/>
          <w:b w:val="0"/>
          <w:color w:val="000000"/>
          <w:sz w:val="28"/>
          <w:szCs w:val="28"/>
          <w:shd w:val="clear" w:color="auto" w:fill="FFFFFF"/>
        </w:rPr>
        <w:t>Проти</w:t>
      </w:r>
      <w:r w:rsidR="006D2A73" w:rsidRPr="006D2A73">
        <w:rPr>
          <w:rStyle w:val="ac"/>
          <w:rFonts w:ascii="Times New Roman" w:hAnsi="Times New Roman" w:cs="Times New Roman"/>
          <w:b w:val="0"/>
          <w:color w:val="000000"/>
          <w:sz w:val="28"/>
          <w:szCs w:val="28"/>
          <w:shd w:val="clear" w:color="auto" w:fill="FFFFFF"/>
        </w:rPr>
        <w:t xml:space="preserve"> </w:t>
      </w:r>
      <w:r w:rsidRPr="006D2A73">
        <w:rPr>
          <w:rStyle w:val="ac"/>
          <w:rFonts w:ascii="Times New Roman" w:hAnsi="Times New Roman" w:cs="Times New Roman"/>
          <w:b w:val="0"/>
          <w:color w:val="000000"/>
          <w:sz w:val="28"/>
          <w:szCs w:val="28"/>
          <w:shd w:val="clear" w:color="auto" w:fill="FFFFFF"/>
        </w:rPr>
        <w:t>Насильства</w:t>
      </w:r>
      <w:r w:rsidR="006D2A73" w:rsidRPr="006D2A73">
        <w:rPr>
          <w:rStyle w:val="ac"/>
          <w:rFonts w:ascii="Times New Roman" w:hAnsi="Times New Roman" w:cs="Times New Roman"/>
          <w:b w:val="0"/>
          <w:color w:val="000000"/>
          <w:sz w:val="28"/>
          <w:szCs w:val="28"/>
          <w:shd w:val="clear" w:color="auto" w:fill="FFFFFF"/>
        </w:rPr>
        <w:t xml:space="preserve"> </w:t>
      </w:r>
      <w:r w:rsidRPr="006D2A73">
        <w:rPr>
          <w:rFonts w:ascii="Times New Roman" w:hAnsi="Times New Roman" w:cs="Times New Roman"/>
          <w:color w:val="000000"/>
          <w:sz w:val="28"/>
          <w:szCs w:val="28"/>
          <w:shd w:val="clear" w:color="auto" w:fill="FFFFFF"/>
        </w:rPr>
        <w:t>на центральній площі м. Івано-Франківська, що проводилась в рамках щорічної Всеукраїнської акції «16 днів проти насильства».</w:t>
      </w:r>
    </w:p>
    <w:p w:rsidR="00C803A4" w:rsidRPr="006D2A73" w:rsidRDefault="00C803A4" w:rsidP="00683991">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r w:rsidRPr="006D2A73">
        <w:rPr>
          <w:rFonts w:ascii="Times New Roman" w:hAnsi="Times New Roman" w:cs="Times New Roman"/>
          <w:color w:val="000000"/>
          <w:sz w:val="28"/>
          <w:szCs w:val="28"/>
          <w:shd w:val="clear" w:color="auto" w:fill="FFFFFF"/>
        </w:rPr>
        <w:t>У системи</w:t>
      </w:r>
      <w:r w:rsidR="00D7720D">
        <w:rPr>
          <w:rFonts w:ascii="Times New Roman" w:hAnsi="Times New Roman" w:cs="Times New Roman"/>
          <w:color w:val="000000"/>
          <w:sz w:val="28"/>
          <w:szCs w:val="28"/>
          <w:shd w:val="clear" w:color="auto" w:fill="FFFFFF"/>
        </w:rPr>
        <w:t xml:space="preserve"> безоплатної правової допомоги </w:t>
      </w:r>
      <w:r w:rsidRPr="006D2A73">
        <w:rPr>
          <w:rFonts w:ascii="Times New Roman" w:hAnsi="Times New Roman" w:cs="Times New Roman"/>
          <w:color w:val="000000"/>
          <w:sz w:val="28"/>
          <w:szCs w:val="28"/>
          <w:shd w:val="clear" w:color="auto" w:fill="FFFFFF"/>
        </w:rPr>
        <w:t>була окрема локація, на якій був розміщений стіл з інформаційними матеріалами щодо запобіганню та пр</w:t>
      </w:r>
      <w:r w:rsidR="00D7720D">
        <w:rPr>
          <w:rFonts w:ascii="Times New Roman" w:hAnsi="Times New Roman" w:cs="Times New Roman"/>
          <w:color w:val="000000"/>
          <w:sz w:val="28"/>
          <w:szCs w:val="28"/>
          <w:shd w:val="clear" w:color="auto" w:fill="FFFFFF"/>
        </w:rPr>
        <w:t>отидії домашньому насильству та</w:t>
      </w:r>
      <w:r w:rsidRPr="006D2A73">
        <w:rPr>
          <w:rFonts w:ascii="Times New Roman" w:hAnsi="Times New Roman" w:cs="Times New Roman"/>
          <w:color w:val="000000"/>
          <w:sz w:val="28"/>
          <w:szCs w:val="28"/>
          <w:shd w:val="clear" w:color="auto" w:fill="FFFFFF"/>
        </w:rPr>
        <w:t xml:space="preserve"> брошурами місцевих центрів.</w:t>
      </w:r>
    </w:p>
    <w:p w:rsidR="00C803A4" w:rsidRPr="006D2A73" w:rsidRDefault="00C803A4" w:rsidP="00683991">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r w:rsidRPr="006D2A73">
        <w:rPr>
          <w:rFonts w:ascii="Times New Roman" w:hAnsi="Times New Roman" w:cs="Times New Roman"/>
          <w:color w:val="000000"/>
          <w:sz w:val="28"/>
          <w:szCs w:val="28"/>
          <w:shd w:val="clear" w:color="auto" w:fill="FFFFFF"/>
        </w:rPr>
        <w:t>Фахівці БПД поширювали дані матеріали та надавали консультації громадянам з питань надання БПД, зокрема щодо надання правової допомоги особам, постраждалим від домашнього насильства.</w:t>
      </w:r>
    </w:p>
    <w:p w:rsidR="00C803A4" w:rsidRDefault="006D2A73"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r w:rsidRPr="006D2A73">
        <w:rPr>
          <w:rFonts w:ascii="Times New Roman" w:hAnsi="Times New Roman" w:cs="Times New Roman"/>
          <w:color w:val="000000"/>
          <w:sz w:val="28"/>
          <w:szCs w:val="28"/>
          <w:shd w:val="clear" w:color="auto" w:fill="FFFFFF"/>
        </w:rPr>
        <w:t xml:space="preserve">Участь у заході взяли фахівці </w:t>
      </w:r>
      <w:r w:rsidR="00C803A4" w:rsidRPr="006D2A73">
        <w:rPr>
          <w:rStyle w:val="ac"/>
          <w:rFonts w:ascii="Times New Roman" w:hAnsi="Times New Roman" w:cs="Times New Roman"/>
          <w:b w:val="0"/>
          <w:color w:val="000000"/>
          <w:sz w:val="28"/>
          <w:szCs w:val="28"/>
          <w:shd w:val="clear" w:color="auto" w:fill="FFFFFF"/>
        </w:rPr>
        <w:t>Південно-Західного міжрегіонального управління Міністерства юстиції</w:t>
      </w:r>
      <w:r w:rsidR="00C803A4" w:rsidRPr="006D2A73">
        <w:rPr>
          <w:rFonts w:ascii="Times New Roman" w:hAnsi="Times New Roman" w:cs="Times New Roman"/>
          <w:b/>
          <w:color w:val="000000"/>
          <w:sz w:val="28"/>
          <w:szCs w:val="28"/>
          <w:shd w:val="clear" w:color="auto" w:fill="FFFFFF"/>
        </w:rPr>
        <w:t>,</w:t>
      </w:r>
      <w:r w:rsidR="00C803A4" w:rsidRPr="006D2A73">
        <w:rPr>
          <w:rStyle w:val="ac"/>
          <w:rFonts w:ascii="Times New Roman" w:hAnsi="Times New Roman" w:cs="Times New Roman"/>
          <w:b w:val="0"/>
          <w:color w:val="000000"/>
          <w:sz w:val="28"/>
          <w:szCs w:val="28"/>
          <w:shd w:val="clear" w:color="auto" w:fill="FFFFFF"/>
        </w:rPr>
        <w:t xml:space="preserve"> департаменту молодіжної політики та спорту та служби у справах дітей Івано-Франківської ОТГ,</w:t>
      </w:r>
      <w:r w:rsidRPr="006D2A73">
        <w:rPr>
          <w:rFonts w:ascii="Times New Roman" w:hAnsi="Times New Roman" w:cs="Times New Roman"/>
          <w:b/>
          <w:color w:val="000000"/>
          <w:sz w:val="28"/>
          <w:szCs w:val="28"/>
          <w:shd w:val="clear" w:color="auto" w:fill="FFFFFF"/>
        </w:rPr>
        <w:t xml:space="preserve"> </w:t>
      </w:r>
      <w:r w:rsidR="00C803A4" w:rsidRPr="006D2A73">
        <w:rPr>
          <w:rStyle w:val="ac"/>
          <w:rFonts w:ascii="Times New Roman" w:hAnsi="Times New Roman" w:cs="Times New Roman"/>
          <w:b w:val="0"/>
          <w:color w:val="000000"/>
          <w:sz w:val="28"/>
          <w:szCs w:val="28"/>
          <w:shd w:val="clear" w:color="auto" w:fill="FFFFFF"/>
        </w:rPr>
        <w:t>Головного управління Національної поліції в Івано-Франківській області, представники громадських організацій «Р</w:t>
      </w:r>
      <w:r w:rsidRPr="006D2A73">
        <w:rPr>
          <w:rStyle w:val="ac"/>
          <w:rFonts w:ascii="Times New Roman" w:hAnsi="Times New Roman" w:cs="Times New Roman"/>
          <w:b w:val="0"/>
          <w:color w:val="000000"/>
          <w:sz w:val="28"/>
          <w:szCs w:val="28"/>
          <w:shd w:val="clear" w:color="auto" w:fill="FFFFFF"/>
        </w:rPr>
        <w:t xml:space="preserve">одина </w:t>
      </w:r>
      <w:proofErr w:type="spellStart"/>
      <w:r w:rsidRPr="006D2A73">
        <w:rPr>
          <w:rStyle w:val="ac"/>
          <w:rFonts w:ascii="Times New Roman" w:hAnsi="Times New Roman" w:cs="Times New Roman"/>
          <w:b w:val="0"/>
          <w:color w:val="000000"/>
          <w:sz w:val="28"/>
          <w:szCs w:val="28"/>
          <w:shd w:val="clear" w:color="auto" w:fill="FFFFFF"/>
        </w:rPr>
        <w:t>Кольпінга</w:t>
      </w:r>
      <w:proofErr w:type="spellEnd"/>
      <w:r w:rsidRPr="006D2A73">
        <w:rPr>
          <w:rStyle w:val="ac"/>
          <w:rFonts w:ascii="Times New Roman" w:hAnsi="Times New Roman" w:cs="Times New Roman"/>
          <w:b w:val="0"/>
          <w:color w:val="000000"/>
          <w:sz w:val="28"/>
          <w:szCs w:val="28"/>
          <w:shd w:val="clear" w:color="auto" w:fill="FFFFFF"/>
        </w:rPr>
        <w:t xml:space="preserve"> на Прикарпатті» </w:t>
      </w:r>
      <w:r w:rsidR="00C803A4" w:rsidRPr="006D2A73">
        <w:rPr>
          <w:rFonts w:ascii="Times New Roman" w:hAnsi="Times New Roman" w:cs="Times New Roman"/>
          <w:color w:val="000000"/>
          <w:sz w:val="28"/>
          <w:szCs w:val="28"/>
          <w:shd w:val="clear" w:color="auto" w:fill="FFFFFF"/>
        </w:rPr>
        <w:t>та</w:t>
      </w:r>
      <w:r w:rsidRPr="006D2A73">
        <w:rPr>
          <w:rStyle w:val="ac"/>
          <w:rFonts w:ascii="Times New Roman" w:hAnsi="Times New Roman" w:cs="Times New Roman"/>
          <w:b w:val="0"/>
          <w:color w:val="000000"/>
          <w:sz w:val="28"/>
          <w:szCs w:val="28"/>
          <w:shd w:val="clear" w:color="auto" w:fill="FFFFFF"/>
        </w:rPr>
        <w:t xml:space="preserve"> </w:t>
      </w:r>
      <w:r w:rsidR="00C803A4" w:rsidRPr="006D2A73">
        <w:rPr>
          <w:rStyle w:val="ac"/>
          <w:rFonts w:ascii="Times New Roman" w:hAnsi="Times New Roman" w:cs="Times New Roman"/>
          <w:b w:val="0"/>
          <w:color w:val="000000"/>
          <w:sz w:val="28"/>
          <w:szCs w:val="28"/>
          <w:shd w:val="clear" w:color="auto" w:fill="FFFFFF"/>
        </w:rPr>
        <w:t>«</w:t>
      </w:r>
      <w:proofErr w:type="spellStart"/>
      <w:r w:rsidR="00C803A4" w:rsidRPr="006D2A73">
        <w:rPr>
          <w:rStyle w:val="ac"/>
          <w:rFonts w:ascii="Times New Roman" w:hAnsi="Times New Roman" w:cs="Times New Roman"/>
          <w:b w:val="0"/>
          <w:color w:val="000000"/>
          <w:sz w:val="28"/>
          <w:szCs w:val="28"/>
          <w:shd w:val="clear" w:color="auto" w:fill="FFFFFF"/>
        </w:rPr>
        <w:t>Дом</w:t>
      </w:r>
      <w:proofErr w:type="spellEnd"/>
      <w:r w:rsidR="00C803A4" w:rsidRPr="006D2A73">
        <w:rPr>
          <w:rStyle w:val="ac"/>
          <w:rFonts w:ascii="Times New Roman" w:hAnsi="Times New Roman" w:cs="Times New Roman"/>
          <w:b w:val="0"/>
          <w:color w:val="000000"/>
          <w:sz w:val="28"/>
          <w:szCs w:val="28"/>
          <w:shd w:val="clear" w:color="auto" w:fill="FFFFFF"/>
        </w:rPr>
        <w:t xml:space="preserve"> 48.24»</w:t>
      </w:r>
      <w:r w:rsidR="00C803A4" w:rsidRPr="00D7720D">
        <w:rPr>
          <w:rFonts w:ascii="Times New Roman" w:hAnsi="Times New Roman" w:cs="Times New Roman"/>
          <w:color w:val="000000"/>
          <w:sz w:val="28"/>
          <w:szCs w:val="28"/>
          <w:shd w:val="clear" w:color="auto" w:fill="FFFFFF"/>
        </w:rPr>
        <w:t xml:space="preserve">, </w:t>
      </w:r>
      <w:r w:rsidR="00C803A4" w:rsidRPr="006D2A73">
        <w:rPr>
          <w:rFonts w:ascii="Times New Roman" w:hAnsi="Times New Roman" w:cs="Times New Roman"/>
          <w:color w:val="000000"/>
          <w:sz w:val="28"/>
          <w:szCs w:val="28"/>
          <w:shd w:val="clear" w:color="auto" w:fill="FFFFFF"/>
        </w:rPr>
        <w:t>котрі разом із представниками Регіонального та міс</w:t>
      </w:r>
      <w:r w:rsidRPr="006D2A73">
        <w:rPr>
          <w:rFonts w:ascii="Times New Roman" w:hAnsi="Times New Roman" w:cs="Times New Roman"/>
          <w:color w:val="000000"/>
          <w:sz w:val="28"/>
          <w:szCs w:val="28"/>
          <w:shd w:val="clear" w:color="auto" w:fill="FFFFFF"/>
        </w:rPr>
        <w:t>цевих</w:t>
      </w:r>
      <w:r w:rsidR="00C803A4" w:rsidRPr="006D2A73">
        <w:rPr>
          <w:rFonts w:ascii="Times New Roman" w:hAnsi="Times New Roman" w:cs="Times New Roman"/>
          <w:color w:val="000000"/>
          <w:sz w:val="28"/>
          <w:szCs w:val="28"/>
          <w:shd w:val="clear" w:color="auto" w:fill="FFFFFF"/>
        </w:rPr>
        <w:t xml:space="preserve"> центрів з надання безоплатної вторинної правової допомоги надавала громадянам правові консультації та роз’яснення.</w:t>
      </w:r>
    </w:p>
    <w:p w:rsidR="00C803A4" w:rsidRDefault="00C803A4"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C803A4" w:rsidRDefault="00B71EBE"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r>
        <w:rPr>
          <w:rStyle w:val="af"/>
          <w:rFonts w:ascii="Arial" w:hAnsi="Arial" w:cs="Arial"/>
          <w:b/>
          <w:bCs/>
          <w:color w:val="000000"/>
          <w:shd w:val="clear" w:color="auto" w:fill="FFFFFF"/>
        </w:rPr>
        <w:pict>
          <v:shape id="_x0000_i1037" type="#_x0000_t75" style="width:191.25pt;height:143.25pt">
            <v:imagedata r:id="rId24" o:title="1a"/>
          </v:shape>
        </w:pict>
      </w:r>
      <w:r w:rsidR="00C803A4">
        <w:rPr>
          <w:rStyle w:val="af"/>
          <w:rFonts w:ascii="Arial" w:hAnsi="Arial" w:cs="Arial"/>
          <w:b/>
          <w:bCs/>
          <w:color w:val="000000"/>
          <w:shd w:val="clear" w:color="auto" w:fill="FFFFFF"/>
        </w:rPr>
        <w:t xml:space="preserve">  </w:t>
      </w:r>
      <w:r>
        <w:rPr>
          <w:rStyle w:val="af"/>
          <w:rFonts w:ascii="Arial" w:hAnsi="Arial" w:cs="Arial"/>
          <w:b/>
          <w:bCs/>
          <w:color w:val="000000"/>
          <w:shd w:val="clear" w:color="auto" w:fill="FFFFFF"/>
        </w:rPr>
        <w:pict>
          <v:shape id="_x0000_i1038" type="#_x0000_t75" style="width:192.4pt;height:2in">
            <v:imagedata r:id="rId25" o:title="2a"/>
          </v:shape>
        </w:pict>
      </w:r>
    </w:p>
    <w:p w:rsidR="00C803A4" w:rsidRDefault="00C803A4"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6D2A73" w:rsidRDefault="002314EF" w:rsidP="006D2A73">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6D2A73">
        <w:rPr>
          <w:rFonts w:ascii="Times New Roman" w:eastAsia="Times New Roman" w:hAnsi="Times New Roman" w:cs="Times New Roman"/>
          <w:bCs/>
          <w:iCs/>
          <w:color w:val="000000"/>
          <w:sz w:val="28"/>
          <w:szCs w:val="28"/>
          <w:lang w:eastAsia="uk-UA"/>
        </w:rPr>
        <w:t>На запрошення регіонального представника Уповноваженого Верховної Ради України з п</w:t>
      </w:r>
      <w:r w:rsidR="006D2A73">
        <w:rPr>
          <w:rFonts w:ascii="Times New Roman" w:eastAsia="Times New Roman" w:hAnsi="Times New Roman" w:cs="Times New Roman"/>
          <w:bCs/>
          <w:iCs/>
          <w:color w:val="000000"/>
          <w:sz w:val="28"/>
          <w:szCs w:val="28"/>
          <w:lang w:eastAsia="uk-UA"/>
        </w:rPr>
        <w:t>рав людини в Івано-Франківській</w:t>
      </w:r>
      <w:r w:rsidRPr="006D2A73">
        <w:rPr>
          <w:rFonts w:ascii="Times New Roman" w:eastAsia="Times New Roman" w:hAnsi="Times New Roman" w:cs="Times New Roman"/>
          <w:bCs/>
          <w:iCs/>
          <w:color w:val="000000"/>
          <w:sz w:val="28"/>
          <w:szCs w:val="28"/>
          <w:lang w:eastAsia="uk-UA"/>
        </w:rPr>
        <w:t xml:space="preserve"> області Людмили </w:t>
      </w:r>
      <w:proofErr w:type="spellStart"/>
      <w:r w:rsidRPr="006D2A73">
        <w:rPr>
          <w:rFonts w:ascii="Times New Roman" w:eastAsia="Times New Roman" w:hAnsi="Times New Roman" w:cs="Times New Roman"/>
          <w:bCs/>
          <w:iCs/>
          <w:color w:val="000000"/>
          <w:sz w:val="28"/>
          <w:szCs w:val="28"/>
          <w:lang w:eastAsia="uk-UA"/>
        </w:rPr>
        <w:t>Непийводи</w:t>
      </w:r>
      <w:proofErr w:type="spellEnd"/>
      <w:r w:rsidRPr="006D2A73">
        <w:rPr>
          <w:rFonts w:ascii="Times New Roman" w:eastAsia="Times New Roman" w:hAnsi="Times New Roman" w:cs="Times New Roman"/>
          <w:bCs/>
          <w:iCs/>
          <w:color w:val="000000"/>
          <w:sz w:val="28"/>
          <w:szCs w:val="28"/>
          <w:lang w:eastAsia="uk-UA"/>
        </w:rPr>
        <w:t xml:space="preserve"> та регіонального координ</w:t>
      </w:r>
      <w:r w:rsidR="006D2A73">
        <w:rPr>
          <w:rFonts w:ascii="Times New Roman" w:eastAsia="Times New Roman" w:hAnsi="Times New Roman" w:cs="Times New Roman"/>
          <w:bCs/>
          <w:iCs/>
          <w:color w:val="000000"/>
          <w:sz w:val="28"/>
          <w:szCs w:val="28"/>
          <w:lang w:eastAsia="uk-UA"/>
        </w:rPr>
        <w:t>атора взаємодії з громадськістю</w:t>
      </w:r>
      <w:r w:rsidRPr="006D2A73">
        <w:rPr>
          <w:rFonts w:ascii="Times New Roman" w:eastAsia="Times New Roman" w:hAnsi="Times New Roman" w:cs="Times New Roman"/>
          <w:bCs/>
          <w:iCs/>
          <w:color w:val="000000"/>
          <w:sz w:val="28"/>
          <w:szCs w:val="28"/>
          <w:lang w:eastAsia="uk-UA"/>
        </w:rPr>
        <w:t xml:space="preserve"> Світлани Дем’янчук в межах укладеного між Офісом Омбудсмана та Міністерством внутрішніх справ України Меморандуму про співпрацю для осіб, відповідальних за дотримання прав затриманих, територіальних підрозділів поліції Прикарпаття 2 грудня директор Регіонального центру з наданн</w:t>
      </w:r>
      <w:r w:rsidR="006D2A73">
        <w:rPr>
          <w:rFonts w:ascii="Times New Roman" w:eastAsia="Times New Roman" w:hAnsi="Times New Roman" w:cs="Times New Roman"/>
          <w:bCs/>
          <w:iCs/>
          <w:color w:val="000000"/>
          <w:sz w:val="28"/>
          <w:szCs w:val="28"/>
          <w:lang w:eastAsia="uk-UA"/>
        </w:rPr>
        <w:t xml:space="preserve">я БВПД в області Михайло </w:t>
      </w:r>
      <w:proofErr w:type="spellStart"/>
      <w:r w:rsidR="006D2A73">
        <w:rPr>
          <w:rFonts w:ascii="Times New Roman" w:eastAsia="Times New Roman" w:hAnsi="Times New Roman" w:cs="Times New Roman"/>
          <w:bCs/>
          <w:iCs/>
          <w:color w:val="000000"/>
          <w:sz w:val="28"/>
          <w:szCs w:val="28"/>
          <w:lang w:eastAsia="uk-UA"/>
        </w:rPr>
        <w:t>Євчук</w:t>
      </w:r>
      <w:proofErr w:type="spellEnd"/>
      <w:r w:rsidR="006D2A73">
        <w:rPr>
          <w:rFonts w:ascii="Times New Roman" w:eastAsia="Times New Roman" w:hAnsi="Times New Roman" w:cs="Times New Roman"/>
          <w:bCs/>
          <w:iCs/>
          <w:color w:val="000000"/>
          <w:sz w:val="28"/>
          <w:szCs w:val="28"/>
          <w:lang w:eastAsia="uk-UA"/>
        </w:rPr>
        <w:t xml:space="preserve"> </w:t>
      </w:r>
      <w:r w:rsidRPr="006D2A73">
        <w:rPr>
          <w:rFonts w:ascii="Times New Roman" w:eastAsia="Times New Roman" w:hAnsi="Times New Roman" w:cs="Times New Roman"/>
          <w:bCs/>
          <w:iCs/>
          <w:color w:val="000000"/>
          <w:sz w:val="28"/>
          <w:szCs w:val="28"/>
          <w:lang w:eastAsia="uk-UA"/>
        </w:rPr>
        <w:t xml:space="preserve">взяв участь у </w:t>
      </w:r>
      <w:proofErr w:type="spellStart"/>
      <w:r w:rsidRPr="006D2A73">
        <w:rPr>
          <w:rFonts w:ascii="Times New Roman" w:eastAsia="Times New Roman" w:hAnsi="Times New Roman" w:cs="Times New Roman"/>
          <w:bCs/>
          <w:iCs/>
          <w:color w:val="000000"/>
          <w:sz w:val="28"/>
          <w:szCs w:val="28"/>
          <w:lang w:eastAsia="uk-UA"/>
        </w:rPr>
        <w:t>онлайн-навчанні</w:t>
      </w:r>
      <w:proofErr w:type="spellEnd"/>
      <w:r w:rsidRPr="006D2A73">
        <w:rPr>
          <w:rFonts w:ascii="Times New Roman" w:eastAsia="Times New Roman" w:hAnsi="Times New Roman" w:cs="Times New Roman"/>
          <w:bCs/>
          <w:iCs/>
          <w:color w:val="000000"/>
          <w:sz w:val="28"/>
          <w:szCs w:val="28"/>
          <w:lang w:eastAsia="uk-UA"/>
        </w:rPr>
        <w:t xml:space="preserve"> «Міжнародні стандарти прав людини. Права затриманих».</w:t>
      </w:r>
    </w:p>
    <w:p w:rsidR="002314EF" w:rsidRPr="006D2A73" w:rsidRDefault="002314EF" w:rsidP="006D2A73">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6D2A73">
        <w:rPr>
          <w:rFonts w:ascii="Times New Roman" w:eastAsia="Times New Roman" w:hAnsi="Times New Roman" w:cs="Times New Roman"/>
          <w:color w:val="000000"/>
          <w:sz w:val="28"/>
          <w:szCs w:val="28"/>
          <w:lang w:eastAsia="uk-UA"/>
        </w:rPr>
        <w:lastRenderedPageBreak/>
        <w:t>Особливу увагу спікери акцентували на положеннях Конвенції проти катувань та інших жорстоких, нелюдських або таких, що принижують гідність, видів поводження та покарання, Мінімальних стандартних правил поводження з в’язнями, Європейських пенітенціарних правилах.</w:t>
      </w:r>
    </w:p>
    <w:p w:rsidR="006D2A73" w:rsidRPr="006D2A73" w:rsidRDefault="00E97006" w:rsidP="006D2A73">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r w:rsidRPr="006D2A73">
        <w:rPr>
          <w:rFonts w:ascii="Times New Roman" w:hAnsi="Times New Roman" w:cs="Times New Roman"/>
          <w:color w:val="000000"/>
          <w:sz w:val="28"/>
          <w:szCs w:val="28"/>
          <w:shd w:val="clear" w:color="auto" w:fill="FFFFFF"/>
        </w:rPr>
        <w:t>Директор Регіонального центру з надання БВ</w:t>
      </w:r>
      <w:r w:rsidR="006D2A73" w:rsidRPr="006D2A73">
        <w:rPr>
          <w:rFonts w:ascii="Times New Roman" w:hAnsi="Times New Roman" w:cs="Times New Roman"/>
          <w:color w:val="000000"/>
          <w:sz w:val="28"/>
          <w:szCs w:val="28"/>
          <w:shd w:val="clear" w:color="auto" w:fill="FFFFFF"/>
        </w:rPr>
        <w:t xml:space="preserve">ПД в Івано-Франківській області </w:t>
      </w:r>
      <w:r w:rsidRPr="006D2A73">
        <w:rPr>
          <w:rStyle w:val="ac"/>
          <w:rFonts w:ascii="Times New Roman" w:hAnsi="Times New Roman" w:cs="Times New Roman"/>
          <w:b w:val="0"/>
          <w:color w:val="000000"/>
          <w:sz w:val="28"/>
          <w:szCs w:val="28"/>
          <w:shd w:val="clear" w:color="auto" w:fill="FFFFFF"/>
        </w:rPr>
        <w:t xml:space="preserve">Михайло </w:t>
      </w:r>
      <w:proofErr w:type="spellStart"/>
      <w:r w:rsidRPr="006D2A73">
        <w:rPr>
          <w:rStyle w:val="ac"/>
          <w:rFonts w:ascii="Times New Roman" w:hAnsi="Times New Roman" w:cs="Times New Roman"/>
          <w:b w:val="0"/>
          <w:color w:val="000000"/>
          <w:sz w:val="28"/>
          <w:szCs w:val="28"/>
          <w:shd w:val="clear" w:color="auto" w:fill="FFFFFF"/>
        </w:rPr>
        <w:t>Євчук</w:t>
      </w:r>
      <w:proofErr w:type="spellEnd"/>
      <w:r w:rsidR="006D2A73" w:rsidRPr="006D2A73">
        <w:rPr>
          <w:rFonts w:ascii="Times New Roman" w:hAnsi="Times New Roman" w:cs="Times New Roman"/>
          <w:color w:val="000000"/>
          <w:sz w:val="28"/>
          <w:szCs w:val="28"/>
          <w:shd w:val="clear" w:color="auto" w:fill="FFFFFF"/>
        </w:rPr>
        <w:t xml:space="preserve"> </w:t>
      </w:r>
      <w:r w:rsidRPr="006D2A73">
        <w:rPr>
          <w:rFonts w:ascii="Times New Roman" w:hAnsi="Times New Roman" w:cs="Times New Roman"/>
          <w:color w:val="000000"/>
          <w:sz w:val="28"/>
          <w:szCs w:val="28"/>
          <w:shd w:val="clear" w:color="auto" w:fill="FFFFFF"/>
        </w:rPr>
        <w:t xml:space="preserve">поінформував присутніх про забезпечення права на захист та порядок дій працівників поліції під час затримання осіб. Він звернув увагу, що працівниками Національної поліції необхідно довести до працівників, які здійснюють затримання, про негайність повідомляти центри з надання БВПД. </w:t>
      </w:r>
    </w:p>
    <w:p w:rsidR="00E97006" w:rsidRPr="006D2A73" w:rsidRDefault="006D2A73" w:rsidP="006D2A73">
      <w:pPr>
        <w:autoSpaceDE w:val="0"/>
        <w:autoSpaceDN w:val="0"/>
        <w:adjustRightInd w:val="0"/>
        <w:spacing w:after="0" w:line="240" w:lineRule="auto"/>
        <w:ind w:firstLine="709"/>
        <w:jc w:val="both"/>
        <w:rPr>
          <w:rFonts w:ascii="Times New Roman" w:hAnsi="Times New Roman" w:cs="Times New Roman"/>
          <w:b/>
          <w:bCs/>
          <w:i/>
          <w:iCs/>
          <w:color w:val="000000"/>
          <w:sz w:val="28"/>
          <w:szCs w:val="28"/>
          <w:shd w:val="clear" w:color="auto" w:fill="FFFFFF"/>
        </w:rPr>
      </w:pPr>
      <w:r w:rsidRPr="006D2A73">
        <w:rPr>
          <w:rFonts w:ascii="Times New Roman" w:eastAsia="Times New Roman" w:hAnsi="Times New Roman" w:cs="Times New Roman"/>
          <w:color w:val="000000"/>
          <w:sz w:val="28"/>
          <w:szCs w:val="28"/>
          <w:lang w:eastAsia="uk-UA"/>
        </w:rPr>
        <w:t>Учасникам заходу</w:t>
      </w:r>
      <w:r w:rsidR="00E97006" w:rsidRPr="006D2A73">
        <w:rPr>
          <w:rFonts w:ascii="Times New Roman" w:eastAsia="Times New Roman" w:hAnsi="Times New Roman" w:cs="Times New Roman"/>
          <w:color w:val="000000"/>
          <w:sz w:val="28"/>
          <w:szCs w:val="28"/>
          <w:lang w:eastAsia="uk-UA"/>
        </w:rPr>
        <w:t xml:space="preserve"> роз’яснили поняття та порядок реалізації Національного превентивного механізму та наголосили на тих поширених випадках порушень прав людини, які були виявлені в результаті проведених моніторингових візитів до відділів та відді</w:t>
      </w:r>
      <w:r w:rsidR="00D63701">
        <w:rPr>
          <w:rFonts w:ascii="Times New Roman" w:eastAsia="Times New Roman" w:hAnsi="Times New Roman" w:cs="Times New Roman"/>
          <w:color w:val="000000"/>
          <w:sz w:val="28"/>
          <w:szCs w:val="28"/>
          <w:lang w:eastAsia="uk-UA"/>
        </w:rPr>
        <w:t>лень поліції Івано-Франківської</w:t>
      </w:r>
      <w:r w:rsidR="00E97006" w:rsidRPr="006D2A73">
        <w:rPr>
          <w:rFonts w:ascii="Times New Roman" w:eastAsia="Times New Roman" w:hAnsi="Times New Roman" w:cs="Times New Roman"/>
          <w:color w:val="000000"/>
          <w:sz w:val="28"/>
          <w:szCs w:val="28"/>
          <w:lang w:eastAsia="uk-UA"/>
        </w:rPr>
        <w:t xml:space="preserve"> області, зокрема, порушення прав затриманих на свободу та особисту недоторканість, на захист, на охорону здоров’я та медичну допомогу, належне харчування та ін.</w:t>
      </w:r>
    </w:p>
    <w:p w:rsidR="002314EF" w:rsidRDefault="002314EF"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2314EF" w:rsidRDefault="00B71EBE"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r>
        <w:rPr>
          <w:rStyle w:val="af"/>
          <w:rFonts w:ascii="Arial" w:hAnsi="Arial" w:cs="Arial"/>
          <w:b/>
          <w:bCs/>
          <w:color w:val="000000"/>
          <w:shd w:val="clear" w:color="auto" w:fill="FFFFFF"/>
        </w:rPr>
        <w:pict>
          <v:shape id="_x0000_i1039" type="#_x0000_t75" style="width:215.65pt;height:121.15pt">
            <v:imagedata r:id="rId26" o:title="1-1"/>
          </v:shape>
        </w:pict>
      </w:r>
      <w:r w:rsidR="00E97006">
        <w:rPr>
          <w:rStyle w:val="af"/>
          <w:rFonts w:ascii="Arial" w:hAnsi="Arial" w:cs="Arial"/>
          <w:b/>
          <w:bCs/>
          <w:color w:val="000000"/>
          <w:shd w:val="clear" w:color="auto" w:fill="FFFFFF"/>
        </w:rPr>
        <w:t xml:space="preserve">  </w:t>
      </w:r>
      <w:r>
        <w:rPr>
          <w:rStyle w:val="af"/>
          <w:rFonts w:ascii="Arial" w:hAnsi="Arial" w:cs="Arial"/>
          <w:b/>
          <w:bCs/>
          <w:color w:val="000000"/>
          <w:shd w:val="clear" w:color="auto" w:fill="FFFFFF"/>
        </w:rPr>
        <w:pict>
          <v:shape id="_x0000_i1040" type="#_x0000_t75" style="width:3in;height:121.15pt">
            <v:imagedata r:id="rId27" o:title="2"/>
          </v:shape>
        </w:pict>
      </w:r>
    </w:p>
    <w:p w:rsidR="00E97006" w:rsidRDefault="00E97006"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C427DA" w:rsidRPr="00CA36DC" w:rsidRDefault="00CA36DC" w:rsidP="00683991">
      <w:pPr>
        <w:autoSpaceDE w:val="0"/>
        <w:autoSpaceDN w:val="0"/>
        <w:adjustRightInd w:val="0"/>
        <w:spacing w:after="0" w:line="240" w:lineRule="auto"/>
        <w:ind w:firstLine="709"/>
        <w:jc w:val="both"/>
        <w:rPr>
          <w:rStyle w:val="af"/>
          <w:rFonts w:ascii="Times New Roman" w:hAnsi="Times New Roman" w:cs="Times New Roman"/>
          <w:bCs/>
          <w:i w:val="0"/>
          <w:color w:val="000000"/>
          <w:sz w:val="28"/>
          <w:szCs w:val="28"/>
          <w:shd w:val="clear" w:color="auto" w:fill="FFFFFF"/>
        </w:rPr>
      </w:pPr>
      <w:r>
        <w:rPr>
          <w:rStyle w:val="af"/>
          <w:rFonts w:ascii="Times New Roman" w:hAnsi="Times New Roman" w:cs="Times New Roman"/>
          <w:bCs/>
          <w:i w:val="0"/>
          <w:color w:val="000000"/>
          <w:sz w:val="28"/>
          <w:szCs w:val="28"/>
          <w:shd w:val="clear" w:color="auto" w:fill="FFFFFF"/>
        </w:rPr>
        <w:t xml:space="preserve">З нагоди </w:t>
      </w:r>
      <w:r w:rsidR="00C427DA" w:rsidRPr="00CA36DC">
        <w:rPr>
          <w:rStyle w:val="af"/>
          <w:rFonts w:ascii="Times New Roman" w:hAnsi="Times New Roman" w:cs="Times New Roman"/>
          <w:bCs/>
          <w:i w:val="0"/>
          <w:color w:val="000000"/>
          <w:sz w:val="28"/>
          <w:szCs w:val="28"/>
          <w:shd w:val="clear" w:color="auto" w:fill="FFFFFF"/>
        </w:rPr>
        <w:t xml:space="preserve">відзначення Міжнародного дня прав людини 10 грудня в приміщенні Державної установи «Центр </w:t>
      </w:r>
      <w:proofErr w:type="spellStart"/>
      <w:r w:rsidR="00C427DA" w:rsidRPr="00CA36DC">
        <w:rPr>
          <w:rStyle w:val="af"/>
          <w:rFonts w:ascii="Times New Roman" w:hAnsi="Times New Roman" w:cs="Times New Roman"/>
          <w:bCs/>
          <w:i w:val="0"/>
          <w:color w:val="000000"/>
          <w:sz w:val="28"/>
          <w:szCs w:val="28"/>
          <w:shd w:val="clear" w:color="auto" w:fill="FFFFFF"/>
        </w:rPr>
        <w:t>пробації</w:t>
      </w:r>
      <w:proofErr w:type="spellEnd"/>
      <w:r w:rsidR="00C427DA" w:rsidRPr="00CA36DC">
        <w:rPr>
          <w:rStyle w:val="af"/>
          <w:rFonts w:ascii="Times New Roman" w:hAnsi="Times New Roman" w:cs="Times New Roman"/>
          <w:bCs/>
          <w:i w:val="0"/>
          <w:color w:val="000000"/>
          <w:sz w:val="28"/>
          <w:szCs w:val="28"/>
          <w:shd w:val="clear" w:color="auto" w:fill="FFFFFF"/>
        </w:rPr>
        <w:t>» в Івано-Франківській області керівництво Регіонального центру з надання БВПД в області взяло участь у круглому столі «Дотримання прав і свобод людини при виконанні кримінальних покарань».</w:t>
      </w:r>
    </w:p>
    <w:p w:rsidR="00C427DA" w:rsidRPr="00CA36DC" w:rsidRDefault="00C427DA" w:rsidP="00683991">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CA36DC">
        <w:rPr>
          <w:rFonts w:ascii="Times New Roman" w:hAnsi="Times New Roman" w:cs="Times New Roman"/>
          <w:color w:val="000000"/>
          <w:sz w:val="28"/>
          <w:szCs w:val="28"/>
          <w:shd w:val="clear" w:color="auto" w:fill="FFFFFF"/>
        </w:rPr>
        <w:t>У круглому столі взяли участь правозахисники, працівники національної поліції, обласної прокуратури, керівництво установи виконання покарань та представники Уповноваженого Верховною Радою з прав людини.</w:t>
      </w:r>
    </w:p>
    <w:p w:rsidR="00C427DA" w:rsidRDefault="00C427DA"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r w:rsidRPr="00CA36DC">
        <w:rPr>
          <w:rFonts w:ascii="Times New Roman" w:hAnsi="Times New Roman" w:cs="Times New Roman"/>
          <w:color w:val="000000"/>
          <w:sz w:val="28"/>
          <w:szCs w:val="28"/>
          <w:shd w:val="clear" w:color="auto" w:fill="FFFFFF"/>
        </w:rPr>
        <w:t>Директор Регіонального центру з надання безоплатної вторинної правової допомо</w:t>
      </w:r>
      <w:r w:rsidR="00CA36DC" w:rsidRPr="00CA36DC">
        <w:rPr>
          <w:rFonts w:ascii="Times New Roman" w:hAnsi="Times New Roman" w:cs="Times New Roman"/>
          <w:color w:val="000000"/>
          <w:sz w:val="28"/>
          <w:szCs w:val="28"/>
          <w:shd w:val="clear" w:color="auto" w:fill="FFFFFF"/>
        </w:rPr>
        <w:t xml:space="preserve">ги в Івано-Франківській області </w:t>
      </w:r>
      <w:r w:rsidRPr="00CA36DC">
        <w:rPr>
          <w:rStyle w:val="ac"/>
          <w:rFonts w:ascii="Times New Roman" w:hAnsi="Times New Roman" w:cs="Times New Roman"/>
          <w:b w:val="0"/>
          <w:color w:val="000000"/>
          <w:sz w:val="28"/>
          <w:szCs w:val="28"/>
          <w:shd w:val="clear" w:color="auto" w:fill="FFFFFF"/>
        </w:rPr>
        <w:t xml:space="preserve">Михайло </w:t>
      </w:r>
      <w:proofErr w:type="spellStart"/>
      <w:r w:rsidRPr="00CA36DC">
        <w:rPr>
          <w:rStyle w:val="ac"/>
          <w:rFonts w:ascii="Times New Roman" w:hAnsi="Times New Roman" w:cs="Times New Roman"/>
          <w:b w:val="0"/>
          <w:color w:val="000000"/>
          <w:sz w:val="28"/>
          <w:szCs w:val="28"/>
          <w:shd w:val="clear" w:color="auto" w:fill="FFFFFF"/>
        </w:rPr>
        <w:t>Євчук</w:t>
      </w:r>
      <w:proofErr w:type="spellEnd"/>
      <w:r w:rsidR="00CA36DC" w:rsidRPr="00CA36DC">
        <w:rPr>
          <w:rFonts w:ascii="Times New Roman" w:hAnsi="Times New Roman" w:cs="Times New Roman"/>
          <w:color w:val="000000"/>
          <w:sz w:val="28"/>
          <w:szCs w:val="28"/>
          <w:shd w:val="clear" w:color="auto" w:fill="FFFFFF"/>
        </w:rPr>
        <w:t xml:space="preserve"> </w:t>
      </w:r>
      <w:r w:rsidRPr="00CA36DC">
        <w:rPr>
          <w:rFonts w:ascii="Times New Roman" w:hAnsi="Times New Roman" w:cs="Times New Roman"/>
          <w:color w:val="000000"/>
          <w:sz w:val="28"/>
          <w:szCs w:val="28"/>
          <w:shd w:val="clear" w:color="auto" w:fill="FFFFFF"/>
        </w:rPr>
        <w:t>виступив з доповіддю на тему «Особливості надання безоплатної правової допомоги засудженим».</w:t>
      </w:r>
    </w:p>
    <w:p w:rsidR="00C427DA" w:rsidRDefault="00C427DA"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C427DA" w:rsidRDefault="00B71EBE" w:rsidP="00683991">
      <w:pPr>
        <w:autoSpaceDE w:val="0"/>
        <w:autoSpaceDN w:val="0"/>
        <w:adjustRightInd w:val="0"/>
        <w:spacing w:after="0" w:line="240" w:lineRule="auto"/>
        <w:ind w:firstLine="709"/>
        <w:jc w:val="both"/>
        <w:rPr>
          <w:rStyle w:val="af"/>
          <w:rFonts w:ascii="Arial" w:hAnsi="Arial" w:cs="Arial"/>
          <w:b/>
          <w:bCs/>
          <w:color w:val="000000"/>
          <w:shd w:val="clear" w:color="auto" w:fill="FFFFFF"/>
        </w:rPr>
      </w:pPr>
      <w:r>
        <w:rPr>
          <w:rStyle w:val="af"/>
          <w:rFonts w:ascii="Arial" w:hAnsi="Arial" w:cs="Arial"/>
          <w:b/>
          <w:bCs/>
          <w:color w:val="000000"/>
          <w:shd w:val="clear" w:color="auto" w:fill="FFFFFF"/>
        </w:rPr>
        <w:pict>
          <v:shape id="_x0000_i1041" type="#_x0000_t75" style="width:179.25pt;height:134.65pt">
            <v:imagedata r:id="rId28" o:title="7-2"/>
          </v:shape>
        </w:pict>
      </w:r>
      <w:r w:rsidR="00DB0395">
        <w:rPr>
          <w:rStyle w:val="af"/>
          <w:rFonts w:ascii="Arial" w:hAnsi="Arial" w:cs="Arial"/>
          <w:b/>
          <w:bCs/>
          <w:color w:val="000000"/>
          <w:shd w:val="clear" w:color="auto" w:fill="FFFFFF"/>
        </w:rPr>
        <w:t xml:space="preserve">  </w:t>
      </w:r>
      <w:r>
        <w:rPr>
          <w:rStyle w:val="af"/>
          <w:rFonts w:ascii="Arial" w:hAnsi="Arial" w:cs="Arial"/>
          <w:b/>
          <w:bCs/>
          <w:color w:val="000000"/>
          <w:shd w:val="clear" w:color="auto" w:fill="FFFFFF"/>
        </w:rPr>
        <w:pict>
          <v:shape id="_x0000_i1042" type="#_x0000_t75" style="width:178.15pt;height:133.9pt">
            <v:imagedata r:id="rId29" o:title="3-3"/>
          </v:shape>
        </w:pict>
      </w:r>
    </w:p>
    <w:bookmarkStart w:id="2" w:name="_[1.4.]_Інтеграція_первинної_1"/>
    <w:bookmarkEnd w:id="2"/>
    <w:p w:rsidR="009D5028" w:rsidRPr="000E436D" w:rsidRDefault="008D0B32" w:rsidP="000E436D">
      <w:pPr>
        <w:spacing w:before="120" w:after="120" w:line="240" w:lineRule="auto"/>
        <w:ind w:right="141" w:firstLine="851"/>
        <w:contextualSpacing/>
        <w:jc w:val="both"/>
        <w:rPr>
          <w:rStyle w:val="a7"/>
          <w:rFonts w:ascii="Times New Roman" w:hAnsi="Times New Roman" w:cs="Times New Roman"/>
          <w:color w:val="auto"/>
          <w:sz w:val="28"/>
          <w:szCs w:val="28"/>
          <w:u w:val="none"/>
        </w:rPr>
      </w:pPr>
      <w:r>
        <w:lastRenderedPageBreak/>
        <w:fldChar w:fldCharType="begin"/>
      </w:r>
      <w:r>
        <w:instrText xml:space="preserve"> HYPERLINK \l "_[1.2.]_Моніторинг_якості" </w:instrText>
      </w:r>
      <w:r>
        <w:fldChar w:fldCharType="separate"/>
      </w:r>
      <w:r w:rsidR="000E436D" w:rsidRPr="008E485D">
        <w:rPr>
          <w:rStyle w:val="a7"/>
          <w:rFonts w:ascii="Times New Roman" w:hAnsi="Times New Roman" w:cs="Times New Roman"/>
          <w:b/>
          <w:sz w:val="28"/>
          <w:szCs w:val="28"/>
        </w:rPr>
        <w:t>[</w:t>
      </w:r>
      <w:r w:rsidR="000E436D" w:rsidRPr="008E485D">
        <w:rPr>
          <w:rStyle w:val="a7"/>
          <w:rFonts w:ascii="Times New Roman" w:hAnsi="Times New Roman" w:cs="Times New Roman"/>
          <w:sz w:val="28"/>
          <w:szCs w:val="28"/>
        </w:rPr>
        <w:t>1.2.</w:t>
      </w:r>
      <w:r w:rsidR="000E436D" w:rsidRPr="008E485D">
        <w:rPr>
          <w:rStyle w:val="a7"/>
          <w:rFonts w:ascii="Times New Roman" w:hAnsi="Times New Roman" w:cs="Times New Roman"/>
          <w:b/>
          <w:sz w:val="28"/>
          <w:szCs w:val="28"/>
        </w:rPr>
        <w:t>]</w:t>
      </w:r>
      <w:r w:rsidR="000E436D" w:rsidRPr="008E485D">
        <w:rPr>
          <w:rStyle w:val="a7"/>
          <w:rFonts w:ascii="Times New Roman" w:hAnsi="Times New Roman" w:cs="Times New Roman"/>
          <w:sz w:val="28"/>
          <w:szCs w:val="28"/>
        </w:rPr>
        <w:t xml:space="preserve"> </w:t>
      </w:r>
      <w:r w:rsidR="000E436D">
        <w:rPr>
          <w:rStyle w:val="a7"/>
          <w:rFonts w:ascii="Times New Roman" w:hAnsi="Times New Roman" w:cs="Times New Roman"/>
          <w:sz w:val="28"/>
          <w:szCs w:val="28"/>
        </w:rPr>
        <w:t xml:space="preserve">Клієнти отримують якісні послуги </w:t>
      </w:r>
      <w:r w:rsidR="000E436D" w:rsidRPr="004004AB">
        <w:rPr>
          <w:rStyle w:val="a7"/>
          <w:rFonts w:ascii="Times New Roman" w:hAnsi="Times New Roman" w:cs="Times New Roman"/>
          <w:sz w:val="28"/>
          <w:szCs w:val="28"/>
        </w:rPr>
        <w:t>БПД 2</w:t>
      </w:r>
      <w:r w:rsidR="000E436D" w:rsidRPr="008E485D">
        <w:rPr>
          <w:rStyle w:val="a7"/>
          <w:rFonts w:ascii="Times New Roman" w:hAnsi="Times New Roman" w:cs="Times New Roman"/>
          <w:sz w:val="28"/>
          <w:szCs w:val="28"/>
        </w:rPr>
        <w:t>.</w:t>
      </w:r>
      <w:r>
        <w:rPr>
          <w:rStyle w:val="a7"/>
          <w:rFonts w:ascii="Times New Roman" w:hAnsi="Times New Roman" w:cs="Times New Roman"/>
          <w:sz w:val="28"/>
          <w:szCs w:val="28"/>
        </w:rPr>
        <w:fldChar w:fldCharType="end"/>
      </w:r>
    </w:p>
    <w:p w:rsidR="000E436D" w:rsidRDefault="000E436D" w:rsidP="005058C3">
      <w:pPr>
        <w:pStyle w:val="a6"/>
        <w:spacing w:before="0" w:beforeAutospacing="0" w:after="0" w:afterAutospacing="0"/>
        <w:ind w:firstLine="708"/>
        <w:jc w:val="both"/>
        <w:rPr>
          <w:rStyle w:val="ac"/>
          <w:b w:val="0"/>
          <w:iCs/>
          <w:color w:val="000000" w:themeColor="text1"/>
          <w:sz w:val="28"/>
          <w:szCs w:val="28"/>
        </w:rPr>
      </w:pPr>
    </w:p>
    <w:p w:rsidR="003E3E47" w:rsidRPr="00173301" w:rsidRDefault="003E3E47" w:rsidP="003E3E47">
      <w:pPr>
        <w:ind w:firstLine="851"/>
        <w:jc w:val="both"/>
        <w:rPr>
          <w:rFonts w:ascii="Times New Roman" w:hAnsi="Times New Roman" w:cs="Times New Roman"/>
          <w:sz w:val="28"/>
          <w:szCs w:val="28"/>
        </w:rPr>
      </w:pPr>
      <w:r>
        <w:rPr>
          <w:rFonts w:ascii="Times New Roman" w:hAnsi="Times New Roman" w:cs="Times New Roman"/>
          <w:sz w:val="28"/>
          <w:szCs w:val="28"/>
        </w:rPr>
        <w:t>На виконання завдань щодо надання якісних послуг клієнтам системи безоплатної правової допомоги проведено 16 моніторингів</w:t>
      </w:r>
      <w:r w:rsidRPr="003E3E47">
        <w:rPr>
          <w:rFonts w:ascii="Times New Roman" w:hAnsi="Times New Roman" w:cs="Times New Roman"/>
          <w:sz w:val="28"/>
          <w:szCs w:val="28"/>
        </w:rPr>
        <w:t xml:space="preserve"> </w:t>
      </w:r>
      <w:r>
        <w:rPr>
          <w:rFonts w:ascii="Times New Roman" w:hAnsi="Times New Roman" w:cs="Times New Roman"/>
          <w:sz w:val="28"/>
          <w:szCs w:val="28"/>
        </w:rPr>
        <w:t>в судах першої та апеляційної інстанції</w:t>
      </w:r>
      <w:r w:rsidR="009C58A0">
        <w:rPr>
          <w:rFonts w:ascii="Times New Roman" w:hAnsi="Times New Roman" w:cs="Times New Roman"/>
          <w:sz w:val="28"/>
          <w:szCs w:val="28"/>
        </w:rPr>
        <w:t>.</w:t>
      </w:r>
      <w:r>
        <w:rPr>
          <w:rFonts w:ascii="Times New Roman" w:hAnsi="Times New Roman" w:cs="Times New Roman"/>
          <w:sz w:val="28"/>
          <w:szCs w:val="28"/>
        </w:rPr>
        <w:t xml:space="preserve"> </w:t>
      </w:r>
      <w:r w:rsidR="009C58A0">
        <w:rPr>
          <w:rFonts w:ascii="Times New Roman" w:hAnsi="Times New Roman" w:cs="Times New Roman"/>
          <w:sz w:val="28"/>
          <w:szCs w:val="28"/>
        </w:rPr>
        <w:t>Здійснювалась</w:t>
      </w:r>
      <w:r>
        <w:rPr>
          <w:rFonts w:ascii="Times New Roman" w:hAnsi="Times New Roman" w:cs="Times New Roman"/>
          <w:sz w:val="28"/>
          <w:szCs w:val="28"/>
        </w:rPr>
        <w:t xml:space="preserve"> перевірк</w:t>
      </w:r>
      <w:r w:rsidR="009C58A0">
        <w:rPr>
          <w:rFonts w:ascii="Times New Roman" w:hAnsi="Times New Roman" w:cs="Times New Roman"/>
          <w:sz w:val="28"/>
          <w:szCs w:val="28"/>
        </w:rPr>
        <w:t>а</w:t>
      </w:r>
      <w:r>
        <w:rPr>
          <w:rFonts w:ascii="Times New Roman" w:hAnsi="Times New Roman" w:cs="Times New Roman"/>
          <w:sz w:val="28"/>
          <w:szCs w:val="28"/>
        </w:rPr>
        <w:t xml:space="preserve"> якості наданих працівниками підпорядкованих місцевих центів </w:t>
      </w:r>
      <w:proofErr w:type="spellStart"/>
      <w:r>
        <w:rPr>
          <w:rFonts w:ascii="Times New Roman" w:hAnsi="Times New Roman" w:cs="Times New Roman"/>
          <w:sz w:val="28"/>
          <w:szCs w:val="28"/>
        </w:rPr>
        <w:t>онлайн-консультацій</w:t>
      </w:r>
      <w:proofErr w:type="spellEnd"/>
      <w:r>
        <w:rPr>
          <w:rFonts w:ascii="Times New Roman" w:hAnsi="Times New Roman" w:cs="Times New Roman"/>
          <w:sz w:val="28"/>
          <w:szCs w:val="28"/>
        </w:rPr>
        <w:t>.</w:t>
      </w:r>
      <w:r w:rsidRPr="00E670DA">
        <w:rPr>
          <w:rFonts w:ascii="Times New Roman" w:hAnsi="Times New Roman" w:cs="Times New Roman"/>
          <w:sz w:val="28"/>
          <w:szCs w:val="28"/>
        </w:rPr>
        <w:t xml:space="preserve"> </w:t>
      </w:r>
      <w:r>
        <w:rPr>
          <w:rFonts w:ascii="Times New Roman" w:hAnsi="Times New Roman" w:cs="Times New Roman"/>
          <w:sz w:val="28"/>
          <w:szCs w:val="28"/>
        </w:rPr>
        <w:t xml:space="preserve">Прийнято та перевірено 430 актів надання безоплатної вторинної правової допомоги з відповідними додатками, які поступили до </w:t>
      </w:r>
      <w:r w:rsidR="009C58A0">
        <w:rPr>
          <w:rFonts w:ascii="Times New Roman" w:hAnsi="Times New Roman" w:cs="Times New Roman"/>
          <w:sz w:val="28"/>
          <w:szCs w:val="28"/>
        </w:rPr>
        <w:t>р</w:t>
      </w:r>
      <w:r>
        <w:rPr>
          <w:rFonts w:ascii="Times New Roman" w:hAnsi="Times New Roman" w:cs="Times New Roman"/>
          <w:sz w:val="28"/>
          <w:szCs w:val="28"/>
        </w:rPr>
        <w:t xml:space="preserve">егіонального та місцевих центрів </w:t>
      </w:r>
      <w:r w:rsidR="009C58A0">
        <w:rPr>
          <w:rFonts w:ascii="Times New Roman" w:hAnsi="Times New Roman" w:cs="Times New Roman"/>
          <w:sz w:val="28"/>
          <w:szCs w:val="28"/>
        </w:rPr>
        <w:t xml:space="preserve">з надання безоплатної вторинної правової допомоги </w:t>
      </w:r>
      <w:r>
        <w:rPr>
          <w:rFonts w:ascii="Times New Roman" w:hAnsi="Times New Roman" w:cs="Times New Roman"/>
          <w:sz w:val="28"/>
          <w:szCs w:val="28"/>
        </w:rPr>
        <w:t>(довіреність №75 від 10.01.2020), розглянуто 17 звернень громадян</w:t>
      </w:r>
      <w:r w:rsidR="00E55537">
        <w:rPr>
          <w:rFonts w:ascii="Times New Roman" w:hAnsi="Times New Roman" w:cs="Times New Roman"/>
          <w:sz w:val="28"/>
          <w:szCs w:val="28"/>
        </w:rPr>
        <w:t xml:space="preserve"> стосовно якості наданих послуг</w:t>
      </w:r>
      <w:r>
        <w:rPr>
          <w:rFonts w:ascii="Times New Roman" w:hAnsi="Times New Roman" w:cs="Times New Roman"/>
          <w:sz w:val="28"/>
          <w:szCs w:val="28"/>
        </w:rPr>
        <w:t>.</w:t>
      </w:r>
      <w:r w:rsidR="00E55537">
        <w:rPr>
          <w:rFonts w:ascii="Times New Roman" w:hAnsi="Times New Roman" w:cs="Times New Roman"/>
          <w:sz w:val="28"/>
          <w:szCs w:val="28"/>
        </w:rPr>
        <w:t xml:space="preserve"> </w:t>
      </w:r>
    </w:p>
    <w:p w:rsidR="00CA3EF2" w:rsidRPr="00173301" w:rsidRDefault="00CA3EF2" w:rsidP="00CA3EF2">
      <w:pPr>
        <w:ind w:firstLine="851"/>
        <w:jc w:val="both"/>
        <w:rPr>
          <w:rFonts w:ascii="Times New Roman" w:hAnsi="Times New Roman" w:cs="Times New Roman"/>
          <w:sz w:val="28"/>
          <w:szCs w:val="28"/>
        </w:rPr>
      </w:pPr>
      <w:r>
        <w:rPr>
          <w:rFonts w:ascii="Times New Roman" w:hAnsi="Times New Roman" w:cs="Times New Roman"/>
          <w:sz w:val="28"/>
          <w:szCs w:val="28"/>
        </w:rPr>
        <w:t>Прикладами якісного надання правової допомоги, яке полягає в захисті та представництві інтересів суб’єктів надання такої допомоги в судах першої та апеляційної інстанції можуть слугувати наступні успішні кейси.</w:t>
      </w:r>
    </w:p>
    <w:p w:rsidR="003E3E47" w:rsidRDefault="003E3E47" w:rsidP="003E3E47">
      <w:pPr>
        <w:ind w:firstLine="851"/>
        <w:jc w:val="both"/>
        <w:rPr>
          <w:rFonts w:ascii="Times New Roman" w:hAnsi="Times New Roman" w:cs="Times New Roman"/>
          <w:sz w:val="28"/>
          <w:szCs w:val="28"/>
        </w:rPr>
      </w:pPr>
      <w:r w:rsidRPr="0030290D">
        <w:rPr>
          <w:rFonts w:ascii="Times New Roman" w:hAnsi="Times New Roman" w:cs="Times New Roman"/>
          <w:sz w:val="28"/>
          <w:szCs w:val="28"/>
        </w:rPr>
        <w:t xml:space="preserve">Приклад успішного захисту адвокатом </w:t>
      </w:r>
      <w:proofErr w:type="spellStart"/>
      <w:r>
        <w:rPr>
          <w:rFonts w:ascii="Times New Roman" w:hAnsi="Times New Roman" w:cs="Times New Roman"/>
          <w:sz w:val="28"/>
          <w:szCs w:val="28"/>
        </w:rPr>
        <w:t>Пятківським</w:t>
      </w:r>
      <w:proofErr w:type="spellEnd"/>
      <w:r>
        <w:rPr>
          <w:rFonts w:ascii="Times New Roman" w:hAnsi="Times New Roman" w:cs="Times New Roman"/>
          <w:sz w:val="28"/>
          <w:szCs w:val="28"/>
        </w:rPr>
        <w:t xml:space="preserve"> Р</w:t>
      </w:r>
      <w:r w:rsidR="00B6185A">
        <w:rPr>
          <w:rFonts w:ascii="Times New Roman" w:hAnsi="Times New Roman" w:cs="Times New Roman"/>
          <w:sz w:val="28"/>
          <w:szCs w:val="28"/>
        </w:rPr>
        <w:t>.</w:t>
      </w:r>
      <w:r w:rsidR="00A7574A">
        <w:rPr>
          <w:rFonts w:ascii="Times New Roman" w:hAnsi="Times New Roman" w:cs="Times New Roman"/>
          <w:sz w:val="28"/>
          <w:szCs w:val="28"/>
        </w:rPr>
        <w:t xml:space="preserve">С. </w:t>
      </w:r>
    </w:p>
    <w:p w:rsidR="003E3E47" w:rsidRDefault="003E3E47" w:rsidP="003E3E47">
      <w:pPr>
        <w:jc w:val="both"/>
        <w:rPr>
          <w:rFonts w:ascii="Times New Roman" w:hAnsi="Times New Roman" w:cs="Times New Roman"/>
          <w:sz w:val="28"/>
          <w:szCs w:val="28"/>
        </w:rPr>
      </w:pPr>
      <w:r>
        <w:rPr>
          <w:rFonts w:ascii="Times New Roman" w:hAnsi="Times New Roman" w:cs="Times New Roman"/>
          <w:sz w:val="28"/>
          <w:szCs w:val="28"/>
        </w:rPr>
        <w:t>Особа 1 визнано винуватим та засуджено за ч.3 ст.186 КК України на 4 (чотири) роки позбавлення волі. Як встановлено в ході судового розгляду обвинувачений свою вину визнав, щиро розкаявся у вчиненому, просив суд суворо не карати, оскільки зрозумів, що вчиняв неправильно та має намір стати на шлях виправлення, не вчиняти в подальшому правопорушень, шкоду потерпілому відшкодував. Врахувавши характер та ступінь тяжкості вчиненого злочину, з урахуванням особи винного, суд призначаючи покарання застосовує частину 3 статті 65 КК України та призначає покарання у виді позбавлення волі нижче найнижчої межі, встановленої в санкції ч.3 ст.186 КК України.</w:t>
      </w:r>
    </w:p>
    <w:p w:rsidR="003E3E47" w:rsidRDefault="003E3E47" w:rsidP="003E3E47">
      <w:pPr>
        <w:ind w:firstLine="851"/>
        <w:jc w:val="both"/>
        <w:rPr>
          <w:rFonts w:ascii="Times New Roman" w:hAnsi="Times New Roman" w:cs="Times New Roman"/>
          <w:sz w:val="28"/>
          <w:szCs w:val="28"/>
        </w:rPr>
      </w:pPr>
      <w:r w:rsidRPr="0030290D">
        <w:rPr>
          <w:rFonts w:ascii="Times New Roman" w:hAnsi="Times New Roman" w:cs="Times New Roman"/>
          <w:sz w:val="28"/>
          <w:szCs w:val="28"/>
        </w:rPr>
        <w:t xml:space="preserve">Приклад успішного захисту адвокатом </w:t>
      </w:r>
      <w:r>
        <w:rPr>
          <w:rFonts w:ascii="Times New Roman" w:hAnsi="Times New Roman" w:cs="Times New Roman"/>
          <w:sz w:val="28"/>
          <w:szCs w:val="28"/>
        </w:rPr>
        <w:t>Кучер Н. Ю.</w:t>
      </w:r>
    </w:p>
    <w:p w:rsidR="003E3E47" w:rsidRDefault="003E3E47" w:rsidP="003E3E47">
      <w:pPr>
        <w:jc w:val="both"/>
        <w:rPr>
          <w:rFonts w:ascii="Times New Roman" w:hAnsi="Times New Roman" w:cs="Times New Roman"/>
          <w:sz w:val="28"/>
          <w:szCs w:val="28"/>
        </w:rPr>
      </w:pPr>
      <w:r>
        <w:rPr>
          <w:rFonts w:ascii="Times New Roman" w:hAnsi="Times New Roman" w:cs="Times New Roman"/>
          <w:sz w:val="28"/>
          <w:szCs w:val="28"/>
        </w:rPr>
        <w:t xml:space="preserve">Особа обвинувачувалася у вчиненні злочину, передбаченого ч.3 ст.190 КК України, ухвалою Івано-Франківського міського суду від 30 липня 2020 року щодо підозрюваного Особа 1 застосовано запобіжний захід у вигляді тримання під вартою, а також визначено заставу у розмірі 52 550 грн. Адвокат не погодившись з ухвалою суду першої інстанції вирішив оскаржити дане рішення в апеляційному суді, мотивувавши це тим, що прокурор не довів ризики того, що обвинувачений може переховуватись від суду, незаконно впливати на потерпілих, свідків, експертів чи знищувати речові докази та вчиняти інші правопорушення. Судом не взято до уваги та не дано оцінку тій обставині, що Особа 1 має постійне місце проживання та реєстрації, міцні соціальні зв’язки, одружений, а також не враховано те що його мати є інвалідом </w:t>
      </w:r>
      <w:r>
        <w:rPr>
          <w:rFonts w:ascii="Times New Roman" w:hAnsi="Times New Roman" w:cs="Times New Roman"/>
          <w:sz w:val="28"/>
          <w:szCs w:val="28"/>
          <w:lang w:val="en-US"/>
        </w:rPr>
        <w:t>II</w:t>
      </w:r>
      <w:r w:rsidRPr="00870A1F">
        <w:rPr>
          <w:rFonts w:ascii="Times New Roman" w:hAnsi="Times New Roman" w:cs="Times New Roman"/>
          <w:sz w:val="28"/>
          <w:szCs w:val="28"/>
        </w:rPr>
        <w:t xml:space="preserve"> </w:t>
      </w:r>
      <w:r>
        <w:rPr>
          <w:rFonts w:ascii="Times New Roman" w:hAnsi="Times New Roman" w:cs="Times New Roman"/>
          <w:sz w:val="28"/>
          <w:szCs w:val="28"/>
        </w:rPr>
        <w:t>групи, раніше не судимий, наміру скриватися, або вчиняти інші кримінальні правопорушення він не має. Суд вислухавши доводи адвоката, прийняв рішення скасувати ухвалу слідчого суді та постановити нову, а саме домашній арешт і звільнити Особа 1 негайно в залі суду.</w:t>
      </w:r>
    </w:p>
    <w:p w:rsidR="003E3E47" w:rsidRDefault="003E3E47" w:rsidP="001B27DD">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З метою підвищення якості надання </w:t>
      </w:r>
      <w:r w:rsidR="001B27DD">
        <w:rPr>
          <w:rFonts w:ascii="Times New Roman" w:hAnsi="Times New Roman" w:cs="Times New Roman"/>
          <w:sz w:val="28"/>
          <w:szCs w:val="28"/>
        </w:rPr>
        <w:t>правової допомоги</w:t>
      </w:r>
      <w:r>
        <w:rPr>
          <w:rFonts w:ascii="Times New Roman" w:hAnsi="Times New Roman" w:cs="Times New Roman"/>
          <w:sz w:val="28"/>
          <w:szCs w:val="28"/>
        </w:rPr>
        <w:t xml:space="preserve"> регіональним центром </w:t>
      </w:r>
      <w:r w:rsidR="001B27DD">
        <w:rPr>
          <w:rFonts w:ascii="Times New Roman" w:hAnsi="Times New Roman" w:cs="Times New Roman"/>
          <w:sz w:val="28"/>
          <w:szCs w:val="28"/>
        </w:rPr>
        <w:t xml:space="preserve">протягом звітного періоду </w:t>
      </w:r>
      <w:r>
        <w:rPr>
          <w:rFonts w:ascii="Times New Roman" w:hAnsi="Times New Roman" w:cs="Times New Roman"/>
          <w:sz w:val="28"/>
          <w:szCs w:val="28"/>
        </w:rPr>
        <w:t>проведено 12 анонімних анкетуван</w:t>
      </w:r>
      <w:r w:rsidR="001B27DD">
        <w:rPr>
          <w:rFonts w:ascii="Times New Roman" w:hAnsi="Times New Roman" w:cs="Times New Roman"/>
          <w:sz w:val="28"/>
          <w:szCs w:val="28"/>
        </w:rPr>
        <w:t>ь</w:t>
      </w:r>
      <w:r>
        <w:rPr>
          <w:rFonts w:ascii="Times New Roman" w:hAnsi="Times New Roman" w:cs="Times New Roman"/>
          <w:sz w:val="28"/>
          <w:szCs w:val="28"/>
        </w:rPr>
        <w:t xml:space="preserve"> адвокатів;</w:t>
      </w:r>
      <w:r w:rsidR="001B27DD">
        <w:rPr>
          <w:rFonts w:ascii="Times New Roman" w:hAnsi="Times New Roman" w:cs="Times New Roman"/>
          <w:sz w:val="28"/>
          <w:szCs w:val="28"/>
        </w:rPr>
        <w:t xml:space="preserve"> </w:t>
      </w:r>
      <w:r>
        <w:rPr>
          <w:rFonts w:ascii="Times New Roman" w:hAnsi="Times New Roman" w:cs="Times New Roman"/>
          <w:sz w:val="28"/>
          <w:szCs w:val="28"/>
        </w:rPr>
        <w:t>8 бесід з клієнтами регіонального та місцевих центр</w:t>
      </w:r>
      <w:r w:rsidR="001B27DD">
        <w:rPr>
          <w:rFonts w:ascii="Times New Roman" w:hAnsi="Times New Roman" w:cs="Times New Roman"/>
          <w:sz w:val="28"/>
          <w:szCs w:val="28"/>
        </w:rPr>
        <w:t>ів надання безоплатної вторинної правової допомоги щодо якості отриманих послуг,</w:t>
      </w:r>
      <w:r>
        <w:rPr>
          <w:rFonts w:ascii="Times New Roman" w:hAnsi="Times New Roman" w:cs="Times New Roman"/>
          <w:sz w:val="28"/>
          <w:szCs w:val="28"/>
        </w:rPr>
        <w:t xml:space="preserve"> перевірено 30 актів надання </w:t>
      </w:r>
      <w:r w:rsidR="001B27DD">
        <w:rPr>
          <w:rFonts w:ascii="Times New Roman" w:hAnsi="Times New Roman" w:cs="Times New Roman"/>
          <w:sz w:val="28"/>
          <w:szCs w:val="28"/>
        </w:rPr>
        <w:t>безоплатної вторинної правової допомоги</w:t>
      </w:r>
      <w:r>
        <w:rPr>
          <w:rFonts w:ascii="Times New Roman" w:hAnsi="Times New Roman" w:cs="Times New Roman"/>
          <w:sz w:val="28"/>
          <w:szCs w:val="28"/>
        </w:rPr>
        <w:t xml:space="preserve"> на предмет своєчасності та повноти наданої адвокатами </w:t>
      </w:r>
      <w:r w:rsidR="001B27DD">
        <w:rPr>
          <w:rFonts w:ascii="Times New Roman" w:hAnsi="Times New Roman" w:cs="Times New Roman"/>
          <w:sz w:val="28"/>
          <w:szCs w:val="28"/>
        </w:rPr>
        <w:t>правової допомоги</w:t>
      </w:r>
      <w:r>
        <w:rPr>
          <w:rFonts w:ascii="Times New Roman" w:hAnsi="Times New Roman" w:cs="Times New Roman"/>
          <w:sz w:val="28"/>
          <w:szCs w:val="28"/>
        </w:rPr>
        <w:t xml:space="preserve">, дотримання </w:t>
      </w:r>
      <w:r w:rsidR="001B27DD">
        <w:rPr>
          <w:rFonts w:ascii="Times New Roman" w:hAnsi="Times New Roman" w:cs="Times New Roman"/>
          <w:sz w:val="28"/>
          <w:szCs w:val="28"/>
        </w:rPr>
        <w:t xml:space="preserve">ними </w:t>
      </w:r>
      <w:r>
        <w:rPr>
          <w:rFonts w:ascii="Times New Roman" w:hAnsi="Times New Roman" w:cs="Times New Roman"/>
          <w:sz w:val="28"/>
          <w:szCs w:val="28"/>
        </w:rPr>
        <w:t>вимог стандартів якості.</w:t>
      </w:r>
    </w:p>
    <w:p w:rsidR="00CA3EF2" w:rsidRDefault="00CA3EF2" w:rsidP="00BD5017">
      <w:pPr>
        <w:spacing w:before="120" w:after="120" w:line="240" w:lineRule="auto"/>
        <w:ind w:right="141" w:firstLine="851"/>
        <w:contextualSpacing/>
        <w:jc w:val="both"/>
      </w:pPr>
    </w:p>
    <w:p w:rsidR="00BD5017" w:rsidRDefault="00404375" w:rsidP="00BD5017">
      <w:pPr>
        <w:spacing w:before="120" w:after="120" w:line="240" w:lineRule="auto"/>
        <w:ind w:right="141" w:firstLine="851"/>
        <w:contextualSpacing/>
        <w:jc w:val="both"/>
        <w:rPr>
          <w:rFonts w:ascii="Times New Roman" w:hAnsi="Times New Roman" w:cs="Times New Roman"/>
          <w:sz w:val="28"/>
          <w:szCs w:val="28"/>
        </w:rPr>
      </w:pPr>
      <w:hyperlink w:anchor="_[1.3.]_Підвищення_кваліфікації" w:history="1">
        <w:r w:rsidR="000E436D" w:rsidRPr="008E485D">
          <w:rPr>
            <w:rStyle w:val="a7"/>
            <w:rFonts w:ascii="Times New Roman" w:hAnsi="Times New Roman" w:cs="Times New Roman"/>
            <w:b/>
            <w:sz w:val="28"/>
            <w:szCs w:val="28"/>
          </w:rPr>
          <w:t>[</w:t>
        </w:r>
        <w:r w:rsidR="000E436D" w:rsidRPr="008E485D">
          <w:rPr>
            <w:rStyle w:val="a7"/>
            <w:rFonts w:ascii="Times New Roman" w:hAnsi="Times New Roman" w:cs="Times New Roman"/>
            <w:sz w:val="28"/>
            <w:szCs w:val="28"/>
          </w:rPr>
          <w:t>1.3.</w:t>
        </w:r>
        <w:r w:rsidR="000E436D" w:rsidRPr="008E485D">
          <w:rPr>
            <w:rStyle w:val="a7"/>
            <w:rFonts w:ascii="Times New Roman" w:hAnsi="Times New Roman" w:cs="Times New Roman"/>
            <w:b/>
            <w:sz w:val="28"/>
            <w:szCs w:val="28"/>
          </w:rPr>
          <w:t>]</w:t>
        </w:r>
        <w:r w:rsidR="000E436D" w:rsidRPr="008E485D">
          <w:rPr>
            <w:rStyle w:val="a7"/>
            <w:rFonts w:ascii="Times New Roman" w:hAnsi="Times New Roman" w:cs="Times New Roman"/>
            <w:sz w:val="28"/>
            <w:szCs w:val="28"/>
          </w:rPr>
          <w:t xml:space="preserve"> </w:t>
        </w:r>
        <w:r w:rsidR="000E436D">
          <w:rPr>
            <w:rStyle w:val="a7"/>
            <w:rFonts w:ascii="Times New Roman" w:hAnsi="Times New Roman" w:cs="Times New Roman"/>
            <w:sz w:val="28"/>
            <w:szCs w:val="28"/>
          </w:rPr>
          <w:t xml:space="preserve">Люди у територіальних громадах мають кращі можливості для реалізації своїх прав </w:t>
        </w:r>
        <w:r w:rsidR="000E436D" w:rsidRPr="004004AB">
          <w:rPr>
            <w:rStyle w:val="a7"/>
            <w:rFonts w:ascii="Times New Roman" w:hAnsi="Times New Roman" w:cs="Times New Roman"/>
            <w:sz w:val="28"/>
            <w:szCs w:val="28"/>
          </w:rPr>
          <w:t>3</w:t>
        </w:r>
        <w:r w:rsidR="000E436D" w:rsidRPr="008E485D">
          <w:rPr>
            <w:rStyle w:val="a7"/>
            <w:rFonts w:ascii="Times New Roman" w:hAnsi="Times New Roman" w:cs="Times New Roman"/>
            <w:sz w:val="28"/>
            <w:szCs w:val="28"/>
          </w:rPr>
          <w:t>.</w:t>
        </w:r>
      </w:hyperlink>
    </w:p>
    <w:p w:rsidR="00D73634" w:rsidRDefault="00D73634" w:rsidP="00D73634">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p>
    <w:p w:rsidR="00D73634" w:rsidRPr="00CA36DC" w:rsidRDefault="00D73634" w:rsidP="00D73634">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CA36DC">
        <w:rPr>
          <w:rFonts w:ascii="Times New Roman" w:eastAsia="Times New Roman" w:hAnsi="Times New Roman" w:cs="Times New Roman"/>
          <w:color w:val="000000"/>
          <w:sz w:val="28"/>
          <w:szCs w:val="28"/>
          <w:lang w:eastAsia="uk-UA"/>
        </w:rPr>
        <w:t xml:space="preserve">З метою розвитку партнерських мереж та взаємодії з органами місцевого самоврядування, визначення конкретних першочергових спільних правових потреб територіальних громад, працівники Калуського, Івано-Франківського та Коломийського місцевих центрів з надання безоплатної вторинної правової допомоги регулярно проводять </w:t>
      </w:r>
      <w:proofErr w:type="spellStart"/>
      <w:r w:rsidRPr="00CA36DC">
        <w:rPr>
          <w:rFonts w:ascii="Times New Roman" w:eastAsia="Times New Roman" w:hAnsi="Times New Roman" w:cs="Times New Roman"/>
          <w:color w:val="000000"/>
          <w:sz w:val="28"/>
          <w:szCs w:val="28"/>
          <w:lang w:eastAsia="uk-UA"/>
        </w:rPr>
        <w:t>правопросвітницькі</w:t>
      </w:r>
      <w:proofErr w:type="spellEnd"/>
      <w:r w:rsidRPr="00CA36DC">
        <w:rPr>
          <w:rFonts w:ascii="Times New Roman" w:eastAsia="Times New Roman" w:hAnsi="Times New Roman" w:cs="Times New Roman"/>
          <w:color w:val="000000"/>
          <w:sz w:val="28"/>
          <w:szCs w:val="28"/>
          <w:lang w:eastAsia="uk-UA"/>
        </w:rPr>
        <w:t xml:space="preserve"> та інформаційно-роз’яснювальні заходи, робочі зустрічі та наради з партнерами по обговоренню результатів роботи й підходів до надання БПД, а також беруть участь у засіданнях та сесіях органів місцевого самоврядування, органів виконавчої влади.</w:t>
      </w:r>
    </w:p>
    <w:p w:rsidR="00D73634" w:rsidRPr="00CA36DC" w:rsidRDefault="00D73634" w:rsidP="00D73634">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CA36DC">
        <w:rPr>
          <w:rFonts w:ascii="Times New Roman" w:eastAsia="Times New Roman" w:hAnsi="Times New Roman" w:cs="Times New Roman"/>
          <w:color w:val="000000"/>
          <w:sz w:val="28"/>
          <w:szCs w:val="28"/>
          <w:lang w:eastAsia="uk-UA"/>
        </w:rPr>
        <w:t>Працівниками місцевих центрів та бюро правової допомоги за результатами вивчення правових потреб місцевих громад щокварталу оновлюються карти правових потреб, що в свою чергу сприяє плануванню роботи з урахуванням цих потреб клієнтів.</w:t>
      </w:r>
    </w:p>
    <w:p w:rsidR="00D73634" w:rsidRPr="00CA36DC" w:rsidRDefault="00D73634" w:rsidP="00D73634">
      <w:pPr>
        <w:shd w:val="clear" w:color="auto" w:fill="FFFFFF"/>
        <w:spacing w:after="0" w:line="240" w:lineRule="auto"/>
        <w:ind w:firstLine="708"/>
        <w:jc w:val="both"/>
        <w:rPr>
          <w:rFonts w:ascii="Times New Roman" w:hAnsi="Times New Roman" w:cs="Times New Roman"/>
          <w:color w:val="000000"/>
          <w:sz w:val="28"/>
          <w:szCs w:val="28"/>
        </w:rPr>
      </w:pPr>
      <w:r w:rsidRPr="00CA36DC">
        <w:rPr>
          <w:rFonts w:ascii="Times New Roman" w:hAnsi="Times New Roman" w:cs="Times New Roman"/>
          <w:color w:val="000000"/>
          <w:sz w:val="28"/>
          <w:szCs w:val="28"/>
        </w:rPr>
        <w:t xml:space="preserve">Фахівцями місцевих центрів та підпорядкованих їм відділів бюро правової допомоги ведеться інформаційна робота серед жителів територіальних громад про можливість отримати правову інформацію кожному громадянину самостійно скориставшись </w:t>
      </w:r>
      <w:hyperlink r:id="rId30" w:history="1">
        <w:proofErr w:type="spellStart"/>
        <w:r w:rsidRPr="00CA36DC">
          <w:rPr>
            <w:rStyle w:val="a7"/>
            <w:rFonts w:ascii="Times New Roman" w:hAnsi="Times New Roman" w:cs="Times New Roman"/>
            <w:bCs/>
            <w:iCs/>
            <w:color w:val="000000"/>
            <w:sz w:val="28"/>
            <w:szCs w:val="28"/>
            <w:u w:val="none"/>
          </w:rPr>
          <w:t>довідковo-інформаційною</w:t>
        </w:r>
        <w:proofErr w:type="spellEnd"/>
        <w:r w:rsidRPr="00CA36DC">
          <w:rPr>
            <w:rStyle w:val="a7"/>
            <w:rFonts w:ascii="Times New Roman" w:hAnsi="Times New Roman" w:cs="Times New Roman"/>
            <w:bCs/>
            <w:iCs/>
            <w:color w:val="000000"/>
            <w:sz w:val="28"/>
            <w:szCs w:val="28"/>
            <w:u w:val="none"/>
          </w:rPr>
          <w:t xml:space="preserve"> платформою правових консультацій «</w:t>
        </w:r>
        <w:proofErr w:type="spellStart"/>
        <w:r w:rsidRPr="00CA36DC">
          <w:rPr>
            <w:rStyle w:val="a7"/>
            <w:rFonts w:ascii="Times New Roman" w:hAnsi="Times New Roman" w:cs="Times New Roman"/>
            <w:bCs/>
            <w:iCs/>
            <w:color w:val="000000"/>
            <w:sz w:val="28"/>
            <w:szCs w:val="28"/>
            <w:u w:val="none"/>
          </w:rPr>
          <w:t>WikiLegalAid</w:t>
        </w:r>
        <w:proofErr w:type="spellEnd"/>
        <w:r w:rsidRPr="00CA36DC">
          <w:rPr>
            <w:rStyle w:val="a7"/>
            <w:rFonts w:ascii="Times New Roman" w:hAnsi="Times New Roman" w:cs="Times New Roman"/>
            <w:bCs/>
            <w:iCs/>
            <w:color w:val="000000"/>
            <w:sz w:val="28"/>
            <w:szCs w:val="28"/>
            <w:u w:val="none"/>
          </w:rPr>
          <w:t>»</w:t>
        </w:r>
      </w:hyperlink>
      <w:r w:rsidRPr="00CA36DC">
        <w:rPr>
          <w:rFonts w:ascii="Times New Roman" w:hAnsi="Times New Roman" w:cs="Times New Roman"/>
          <w:color w:val="000000"/>
          <w:sz w:val="28"/>
          <w:szCs w:val="28"/>
        </w:rPr>
        <w:t>, в якій містяться консультації з найактуальніших правових питань, де кожен охочий може знайти необхідну йому інформацію.</w:t>
      </w:r>
    </w:p>
    <w:p w:rsidR="00D73634" w:rsidRPr="00CA36DC" w:rsidRDefault="00D73634" w:rsidP="00D73634">
      <w:pPr>
        <w:shd w:val="clear" w:color="auto" w:fill="FFFFFF"/>
        <w:spacing w:after="0" w:line="240" w:lineRule="auto"/>
        <w:ind w:firstLine="708"/>
        <w:jc w:val="both"/>
        <w:rPr>
          <w:rFonts w:ascii="Times New Roman" w:hAnsi="Times New Roman" w:cs="Times New Roman"/>
          <w:color w:val="000000"/>
          <w:sz w:val="28"/>
          <w:szCs w:val="28"/>
        </w:rPr>
      </w:pPr>
      <w:r w:rsidRPr="00CA36DC">
        <w:rPr>
          <w:rFonts w:ascii="Times New Roman" w:hAnsi="Times New Roman" w:cs="Times New Roman"/>
          <w:color w:val="000000"/>
          <w:sz w:val="28"/>
          <w:szCs w:val="28"/>
        </w:rPr>
        <w:t>Крім того, з метою підвищення правової обізнаності населення, на базі сільських, селищних та міських рад періодично діють мобільні консультаційні пункти, до яких може звернутись кожен охочий житель громади за отриманням консультацій щодо будь-якого правового питання.</w:t>
      </w:r>
    </w:p>
    <w:p w:rsidR="00D73634" w:rsidRPr="00CA36DC" w:rsidRDefault="00D73634" w:rsidP="00D73634">
      <w:pPr>
        <w:shd w:val="clear" w:color="auto" w:fill="FFFFFF"/>
        <w:spacing w:after="0" w:line="240" w:lineRule="auto"/>
        <w:ind w:firstLine="708"/>
        <w:jc w:val="both"/>
        <w:rPr>
          <w:rFonts w:ascii="Arial" w:eastAsia="Times New Roman" w:hAnsi="Arial" w:cs="Arial"/>
          <w:color w:val="000000"/>
          <w:sz w:val="24"/>
          <w:szCs w:val="24"/>
          <w:lang w:eastAsia="uk-UA"/>
        </w:rPr>
      </w:pPr>
    </w:p>
    <w:p w:rsidR="00D73634" w:rsidRDefault="00D73634" w:rsidP="00D73634">
      <w:pPr>
        <w:autoSpaceDE w:val="0"/>
        <w:autoSpaceDN w:val="0"/>
        <w:adjustRightInd w:val="0"/>
        <w:spacing w:after="0" w:line="240" w:lineRule="auto"/>
        <w:ind w:firstLine="709"/>
        <w:jc w:val="both"/>
        <w:rPr>
          <w:rStyle w:val="af"/>
          <w:rFonts w:ascii="Arial" w:hAnsi="Arial" w:cs="Arial"/>
          <w:b/>
          <w:bCs/>
          <w:color w:val="000000"/>
          <w:shd w:val="clear" w:color="auto" w:fill="FFFFFF"/>
        </w:rPr>
      </w:pPr>
      <w:r>
        <w:rPr>
          <w:rFonts w:ascii="Arial" w:hAnsi="Arial" w:cs="Arial"/>
          <w:b/>
          <w:bCs/>
          <w:i/>
          <w:iCs/>
          <w:noProof/>
          <w:color w:val="000000"/>
          <w:shd w:val="clear" w:color="auto" w:fill="FFFFFF"/>
          <w:lang w:eastAsia="uk-UA"/>
        </w:rPr>
        <w:drawing>
          <wp:inline distT="0" distB="0" distL="0" distR="0">
            <wp:extent cx="2714625" cy="1838325"/>
            <wp:effectExtent l="0" t="0" r="9525" b="9525"/>
            <wp:docPr id="8" name="Рисунок 8" descr="1a-1515x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a-1515x10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4625" cy="1838325"/>
                    </a:xfrm>
                    <a:prstGeom prst="rect">
                      <a:avLst/>
                    </a:prstGeom>
                    <a:noFill/>
                    <a:ln>
                      <a:noFill/>
                    </a:ln>
                  </pic:spPr>
                </pic:pic>
              </a:graphicData>
            </a:graphic>
          </wp:inline>
        </w:drawing>
      </w:r>
      <w:r>
        <w:rPr>
          <w:rStyle w:val="af"/>
          <w:rFonts w:ascii="Arial" w:hAnsi="Arial" w:cs="Arial"/>
          <w:b/>
          <w:bCs/>
          <w:color w:val="000000"/>
          <w:shd w:val="clear" w:color="auto" w:fill="FFFFFF"/>
        </w:rPr>
        <w:t xml:space="preserve">  </w:t>
      </w:r>
      <w:r>
        <w:rPr>
          <w:rFonts w:ascii="Arial" w:hAnsi="Arial" w:cs="Arial"/>
          <w:b/>
          <w:bCs/>
          <w:i/>
          <w:iCs/>
          <w:noProof/>
          <w:color w:val="000000"/>
          <w:shd w:val="clear" w:color="auto" w:fill="FFFFFF"/>
          <w:lang w:eastAsia="uk-UA"/>
        </w:rPr>
        <w:drawing>
          <wp:inline distT="0" distB="0" distL="0" distR="0">
            <wp:extent cx="2862580" cy="1647825"/>
            <wp:effectExtent l="0" t="0" r="0" b="9525"/>
            <wp:docPr id="6" name="Рисунок 6"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2580" cy="1647825"/>
                    </a:xfrm>
                    <a:prstGeom prst="rect">
                      <a:avLst/>
                    </a:prstGeom>
                    <a:noFill/>
                    <a:ln>
                      <a:noFill/>
                    </a:ln>
                  </pic:spPr>
                </pic:pic>
              </a:graphicData>
            </a:graphic>
          </wp:inline>
        </w:drawing>
      </w:r>
    </w:p>
    <w:p w:rsidR="00D73634" w:rsidRDefault="00D73634" w:rsidP="00D73634">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E74AD9" w:rsidRDefault="00E74AD9" w:rsidP="00E74AD9">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uk-UA"/>
        </w:rPr>
      </w:pPr>
      <w:r w:rsidRPr="00CA36DC">
        <w:rPr>
          <w:rStyle w:val="af"/>
          <w:rFonts w:ascii="Times New Roman" w:hAnsi="Times New Roman" w:cs="Times New Roman"/>
          <w:bCs/>
          <w:i w:val="0"/>
          <w:color w:val="000000"/>
          <w:sz w:val="28"/>
          <w:szCs w:val="28"/>
          <w:shd w:val="clear" w:color="auto" w:fill="FFFFFF"/>
        </w:rPr>
        <w:t xml:space="preserve">З метою надання консультативно-правової допомоги при вирішенні питань, що виникають в процесі організації роботи територіальних громад, директор Регіонального центру з надання БВПД в Івано-Франківській області Михайло </w:t>
      </w:r>
      <w:proofErr w:type="spellStart"/>
      <w:r w:rsidRPr="00CA36DC">
        <w:rPr>
          <w:rStyle w:val="af"/>
          <w:rFonts w:ascii="Times New Roman" w:hAnsi="Times New Roman" w:cs="Times New Roman"/>
          <w:bCs/>
          <w:i w:val="0"/>
          <w:color w:val="000000"/>
          <w:sz w:val="28"/>
          <w:szCs w:val="28"/>
          <w:shd w:val="clear" w:color="auto" w:fill="FFFFFF"/>
        </w:rPr>
        <w:t>Євчук</w:t>
      </w:r>
      <w:proofErr w:type="spellEnd"/>
      <w:r w:rsidRPr="00CA36DC">
        <w:rPr>
          <w:rStyle w:val="af"/>
          <w:rFonts w:ascii="Times New Roman" w:hAnsi="Times New Roman" w:cs="Times New Roman"/>
          <w:bCs/>
          <w:i w:val="0"/>
          <w:color w:val="000000"/>
          <w:sz w:val="28"/>
          <w:szCs w:val="28"/>
          <w:shd w:val="clear" w:color="auto" w:fill="FFFFFF"/>
        </w:rPr>
        <w:t xml:space="preserve"> 17 грудня взяв участь в </w:t>
      </w:r>
      <w:proofErr w:type="spellStart"/>
      <w:r w:rsidRPr="00CA36DC">
        <w:rPr>
          <w:rStyle w:val="af"/>
          <w:rFonts w:ascii="Times New Roman" w:hAnsi="Times New Roman" w:cs="Times New Roman"/>
          <w:bCs/>
          <w:i w:val="0"/>
          <w:color w:val="000000"/>
          <w:sz w:val="28"/>
          <w:szCs w:val="28"/>
          <w:shd w:val="clear" w:color="auto" w:fill="FFFFFF"/>
        </w:rPr>
        <w:t>онлайн-нараді</w:t>
      </w:r>
      <w:proofErr w:type="spellEnd"/>
      <w:r w:rsidRPr="00CA36DC">
        <w:rPr>
          <w:rStyle w:val="af"/>
          <w:rFonts w:ascii="Times New Roman" w:hAnsi="Times New Roman" w:cs="Times New Roman"/>
          <w:bCs/>
          <w:i w:val="0"/>
          <w:color w:val="000000"/>
          <w:sz w:val="28"/>
          <w:szCs w:val="28"/>
          <w:shd w:val="clear" w:color="auto" w:fill="FFFFFF"/>
        </w:rPr>
        <w:t xml:space="preserve"> «Окремі питання діяльності територіальних грома</w:t>
      </w:r>
      <w:r>
        <w:rPr>
          <w:rStyle w:val="af"/>
          <w:rFonts w:ascii="Times New Roman" w:hAnsi="Times New Roman" w:cs="Times New Roman"/>
          <w:bCs/>
          <w:i w:val="0"/>
          <w:color w:val="000000"/>
          <w:sz w:val="28"/>
          <w:szCs w:val="28"/>
          <w:shd w:val="clear" w:color="auto" w:fill="FFFFFF"/>
        </w:rPr>
        <w:t xml:space="preserve">д після місцевих виборів», яка проводиться в межах </w:t>
      </w:r>
      <w:r w:rsidRPr="00CA36DC">
        <w:rPr>
          <w:rStyle w:val="af"/>
          <w:rFonts w:ascii="Times New Roman" w:hAnsi="Times New Roman" w:cs="Times New Roman"/>
          <w:bCs/>
          <w:i w:val="0"/>
          <w:color w:val="000000"/>
          <w:sz w:val="28"/>
          <w:szCs w:val="28"/>
          <w:shd w:val="clear" w:color="auto" w:fill="FFFFFF"/>
        </w:rPr>
        <w:t>«Циклу відкритих студій з органами місцевого самоврядування».</w:t>
      </w:r>
    </w:p>
    <w:p w:rsidR="00E74AD9" w:rsidRPr="00CA36DC" w:rsidRDefault="00E74AD9" w:rsidP="00E74AD9">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uk-UA"/>
        </w:rPr>
      </w:pPr>
      <w:r w:rsidRPr="00CA36DC">
        <w:rPr>
          <w:rFonts w:ascii="Times New Roman" w:eastAsia="Times New Roman" w:hAnsi="Times New Roman" w:cs="Times New Roman"/>
          <w:color w:val="000000"/>
          <w:sz w:val="28"/>
          <w:szCs w:val="28"/>
          <w:lang w:eastAsia="uk-UA"/>
        </w:rPr>
        <w:t xml:space="preserve">Для забезпечення ефективної реалізації реформи децентралізації на Прикарпатті в Івано-Франківській облдержадміністрації тривають щотижневі </w:t>
      </w:r>
      <w:proofErr w:type="spellStart"/>
      <w:r w:rsidRPr="00CA36DC">
        <w:rPr>
          <w:rFonts w:ascii="Times New Roman" w:eastAsia="Times New Roman" w:hAnsi="Times New Roman" w:cs="Times New Roman"/>
          <w:color w:val="000000"/>
          <w:sz w:val="28"/>
          <w:szCs w:val="28"/>
          <w:lang w:eastAsia="uk-UA"/>
        </w:rPr>
        <w:t>онлайн-наради</w:t>
      </w:r>
      <w:proofErr w:type="spellEnd"/>
      <w:r w:rsidRPr="00CA36DC">
        <w:rPr>
          <w:rFonts w:ascii="Times New Roman" w:eastAsia="Times New Roman" w:hAnsi="Times New Roman" w:cs="Times New Roman"/>
          <w:color w:val="000000"/>
          <w:sz w:val="28"/>
          <w:szCs w:val="28"/>
          <w:lang w:eastAsia="uk-UA"/>
        </w:rPr>
        <w:t xml:space="preserve"> з представниками новостворених територіальних громад, районних рад та райдержадміністрацій. Основним завданням цих зібрань є надання консультативної допомоги при вирішенні питань, що виникають в процесі організації роботи адміністративних одиниць, правонаступництва у майнових, земельних питаннях, налагодженні роботи установ та організацій, які входять в ОТГ.</w:t>
      </w:r>
    </w:p>
    <w:p w:rsidR="00E74AD9" w:rsidRPr="00CA36DC" w:rsidRDefault="00E74AD9" w:rsidP="00E74AD9">
      <w:pPr>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uk-UA"/>
        </w:rPr>
      </w:pPr>
      <w:proofErr w:type="spellStart"/>
      <w:r w:rsidRPr="00CA36DC">
        <w:rPr>
          <w:rFonts w:ascii="Times New Roman" w:eastAsia="Times New Roman" w:hAnsi="Times New Roman" w:cs="Times New Roman"/>
          <w:color w:val="000000"/>
          <w:sz w:val="28"/>
          <w:szCs w:val="28"/>
          <w:lang w:eastAsia="uk-UA"/>
        </w:rPr>
        <w:t>Онлайн-нараду</w:t>
      </w:r>
      <w:proofErr w:type="spellEnd"/>
      <w:r w:rsidRPr="00CA36DC">
        <w:rPr>
          <w:rFonts w:ascii="Times New Roman" w:eastAsia="Times New Roman" w:hAnsi="Times New Roman" w:cs="Times New Roman"/>
          <w:color w:val="000000"/>
          <w:sz w:val="28"/>
          <w:szCs w:val="28"/>
          <w:lang w:eastAsia="uk-UA"/>
        </w:rPr>
        <w:t xml:space="preserve"> на тему «Окремі питання діяльності територіальних громад після місцевих виборів» провела заступник голови обласної державної адміністрації </w:t>
      </w:r>
      <w:r w:rsidRPr="00CA36DC">
        <w:rPr>
          <w:rFonts w:ascii="Times New Roman" w:eastAsia="Times New Roman" w:hAnsi="Times New Roman" w:cs="Times New Roman"/>
          <w:bCs/>
          <w:color w:val="000000"/>
          <w:sz w:val="28"/>
          <w:szCs w:val="28"/>
          <w:lang w:eastAsia="uk-UA"/>
        </w:rPr>
        <w:t>Світлана Онищук.</w:t>
      </w:r>
    </w:p>
    <w:p w:rsidR="00E74AD9" w:rsidRPr="00CA36DC" w:rsidRDefault="00E74AD9" w:rsidP="00E74AD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uk-UA"/>
        </w:rPr>
      </w:pPr>
      <w:r w:rsidRPr="00CA36DC">
        <w:rPr>
          <w:rFonts w:ascii="Times New Roman" w:hAnsi="Times New Roman" w:cs="Times New Roman"/>
          <w:color w:val="000000"/>
          <w:sz w:val="28"/>
          <w:szCs w:val="28"/>
          <w:shd w:val="clear" w:color="auto" w:fill="FFFFFF"/>
        </w:rPr>
        <w:t xml:space="preserve">У своїй публічній презентації системи БПД директор Регіонального центру з надання БВПД в Івано-Франківській області </w:t>
      </w:r>
      <w:r w:rsidRPr="00CA36DC">
        <w:rPr>
          <w:rStyle w:val="ac"/>
          <w:rFonts w:ascii="Times New Roman" w:hAnsi="Times New Roman" w:cs="Times New Roman"/>
          <w:b w:val="0"/>
          <w:color w:val="000000"/>
          <w:sz w:val="28"/>
          <w:szCs w:val="28"/>
          <w:shd w:val="clear" w:color="auto" w:fill="FFFFFF"/>
        </w:rPr>
        <w:t xml:space="preserve">Михайло </w:t>
      </w:r>
      <w:proofErr w:type="spellStart"/>
      <w:r w:rsidRPr="00CA36DC">
        <w:rPr>
          <w:rStyle w:val="ac"/>
          <w:rFonts w:ascii="Times New Roman" w:hAnsi="Times New Roman" w:cs="Times New Roman"/>
          <w:b w:val="0"/>
          <w:color w:val="000000"/>
          <w:sz w:val="28"/>
          <w:szCs w:val="28"/>
          <w:shd w:val="clear" w:color="auto" w:fill="FFFFFF"/>
        </w:rPr>
        <w:t>Євчук</w:t>
      </w:r>
      <w:proofErr w:type="spellEnd"/>
      <w:r w:rsidRPr="00CA36DC">
        <w:rPr>
          <w:rFonts w:ascii="Times New Roman" w:hAnsi="Times New Roman" w:cs="Times New Roman"/>
          <w:color w:val="000000"/>
          <w:sz w:val="28"/>
          <w:szCs w:val="28"/>
          <w:shd w:val="clear" w:color="auto" w:fill="FFFFFF"/>
        </w:rPr>
        <w:t xml:space="preserve"> зосередив увагу слухачів на посиленні правової спроможності та можливостей територіальних громад, створення ефективної системи управління правовими знаннями, розвитку людського потенціалу, партнерських мереж – саме такими є пріоритетні напрямки роботи місцевих центрів правової допомоги. Успішно реалізувати ці завдання можливо тільки у тісній співпраці з органами місцевого самоврядування.</w:t>
      </w:r>
    </w:p>
    <w:p w:rsidR="00E74AD9" w:rsidRDefault="00E74AD9" w:rsidP="00E74AD9">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uk-UA"/>
        </w:rPr>
      </w:pPr>
    </w:p>
    <w:p w:rsidR="00143F20" w:rsidRDefault="00E74AD9" w:rsidP="00E74AD9">
      <w:pPr>
        <w:autoSpaceDE w:val="0"/>
        <w:autoSpaceDN w:val="0"/>
        <w:adjustRightInd w:val="0"/>
        <w:spacing w:after="0" w:line="240" w:lineRule="auto"/>
        <w:ind w:firstLine="709"/>
        <w:jc w:val="both"/>
        <w:rPr>
          <w:rStyle w:val="af"/>
          <w:rFonts w:ascii="Times New Roman" w:hAnsi="Times New Roman" w:cs="Times New Roman"/>
          <w:i w:val="0"/>
          <w:color w:val="000000"/>
          <w:sz w:val="28"/>
          <w:szCs w:val="28"/>
        </w:rPr>
      </w:pPr>
      <w:r>
        <w:rPr>
          <w:rFonts w:ascii="Times New Roman" w:eastAsia="Times New Roman" w:hAnsi="Times New Roman" w:cs="Times New Roman"/>
          <w:bCs/>
          <w:noProof/>
          <w:sz w:val="28"/>
          <w:szCs w:val="28"/>
          <w:lang w:eastAsia="uk-UA"/>
        </w:rPr>
        <w:drawing>
          <wp:inline distT="0" distB="0" distL="0" distR="0">
            <wp:extent cx="2166937" cy="1525783"/>
            <wp:effectExtent l="0" t="0" r="5080" b="0"/>
            <wp:docPr id="10" name="Рисунок 10"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6937" cy="1525783"/>
                    </a:xfrm>
                    <a:prstGeom prst="rect">
                      <a:avLst/>
                    </a:prstGeom>
                    <a:noFill/>
                    <a:ln>
                      <a:noFill/>
                    </a:ln>
                  </pic:spPr>
                </pic:pic>
              </a:graphicData>
            </a:graphic>
          </wp:inline>
        </w:drawing>
      </w:r>
      <w:r>
        <w:rPr>
          <w:rFonts w:ascii="Times New Roman" w:eastAsia="Times New Roman" w:hAnsi="Times New Roman" w:cs="Times New Roman"/>
          <w:bCs/>
          <w:sz w:val="28"/>
          <w:szCs w:val="28"/>
          <w:lang w:eastAsia="uk-UA"/>
        </w:rPr>
        <w:t xml:space="preserve">   </w:t>
      </w:r>
      <w:r>
        <w:rPr>
          <w:rFonts w:ascii="Times New Roman" w:eastAsia="Times New Roman" w:hAnsi="Times New Roman" w:cs="Times New Roman"/>
          <w:bCs/>
          <w:noProof/>
          <w:sz w:val="28"/>
          <w:szCs w:val="28"/>
          <w:lang w:eastAsia="uk-UA"/>
        </w:rPr>
        <w:drawing>
          <wp:inline distT="0" distB="0" distL="0" distR="0">
            <wp:extent cx="2957830" cy="1443355"/>
            <wp:effectExtent l="0" t="0" r="0" b="4445"/>
            <wp:docPr id="9" name="Рисунок 9" descr="3f-1515x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f-1515x7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7830" cy="1443355"/>
                    </a:xfrm>
                    <a:prstGeom prst="rect">
                      <a:avLst/>
                    </a:prstGeom>
                    <a:noFill/>
                    <a:ln>
                      <a:noFill/>
                    </a:ln>
                  </pic:spPr>
                </pic:pic>
              </a:graphicData>
            </a:graphic>
          </wp:inline>
        </w:drawing>
      </w:r>
    </w:p>
    <w:p w:rsidR="00C341DF" w:rsidRDefault="00C341DF" w:rsidP="005646F2">
      <w:pPr>
        <w:spacing w:before="120" w:after="120" w:line="240" w:lineRule="auto"/>
        <w:ind w:left="284" w:firstLine="567"/>
        <w:contextualSpacing/>
        <w:jc w:val="both"/>
      </w:pPr>
    </w:p>
    <w:p w:rsidR="005646F2" w:rsidRDefault="00404375" w:rsidP="005646F2">
      <w:pPr>
        <w:spacing w:before="120" w:after="120" w:line="240" w:lineRule="auto"/>
        <w:ind w:left="284" w:firstLine="567"/>
        <w:contextualSpacing/>
        <w:jc w:val="both"/>
        <w:rPr>
          <w:rStyle w:val="a7"/>
          <w:rFonts w:ascii="Times New Roman" w:hAnsi="Times New Roman" w:cs="Times New Roman"/>
          <w:sz w:val="28"/>
          <w:szCs w:val="28"/>
        </w:rPr>
      </w:pPr>
      <w:hyperlink w:anchor="_[1.4.]_Інтеграція_первинної" w:history="1">
        <w:r w:rsidR="000E436D" w:rsidRPr="008E485D">
          <w:rPr>
            <w:rStyle w:val="a7"/>
            <w:rFonts w:ascii="Times New Roman" w:hAnsi="Times New Roman" w:cs="Times New Roman"/>
            <w:b/>
            <w:sz w:val="28"/>
            <w:szCs w:val="28"/>
          </w:rPr>
          <w:t>[</w:t>
        </w:r>
        <w:r w:rsidR="000E436D" w:rsidRPr="008E485D">
          <w:rPr>
            <w:rStyle w:val="a7"/>
            <w:rFonts w:ascii="Times New Roman" w:hAnsi="Times New Roman" w:cs="Times New Roman"/>
            <w:sz w:val="28"/>
            <w:szCs w:val="28"/>
          </w:rPr>
          <w:t>1.4.</w:t>
        </w:r>
        <w:r w:rsidR="000E436D" w:rsidRPr="008E485D">
          <w:rPr>
            <w:rStyle w:val="a7"/>
            <w:rFonts w:ascii="Times New Roman" w:hAnsi="Times New Roman" w:cs="Times New Roman"/>
            <w:b/>
            <w:sz w:val="28"/>
            <w:szCs w:val="28"/>
          </w:rPr>
          <w:t>]</w:t>
        </w:r>
        <w:r w:rsidR="000E436D" w:rsidRPr="008E485D">
          <w:rPr>
            <w:rStyle w:val="a7"/>
            <w:rFonts w:ascii="Times New Roman" w:hAnsi="Times New Roman" w:cs="Times New Roman"/>
            <w:sz w:val="28"/>
            <w:szCs w:val="28"/>
          </w:rPr>
          <w:t xml:space="preserve"> </w:t>
        </w:r>
        <w:r w:rsidR="000E436D">
          <w:rPr>
            <w:rStyle w:val="a7"/>
            <w:rFonts w:ascii="Times New Roman" w:hAnsi="Times New Roman" w:cs="Times New Roman"/>
            <w:sz w:val="28"/>
            <w:szCs w:val="28"/>
          </w:rPr>
          <w:t xml:space="preserve">Система </w:t>
        </w:r>
        <w:r w:rsidR="000E436D" w:rsidRPr="004004AB">
          <w:rPr>
            <w:rStyle w:val="a7"/>
            <w:rFonts w:ascii="Times New Roman" w:hAnsi="Times New Roman" w:cs="Times New Roman"/>
            <w:sz w:val="28"/>
            <w:szCs w:val="28"/>
          </w:rPr>
          <w:t xml:space="preserve">БПД </w:t>
        </w:r>
        <w:r w:rsidR="000E436D">
          <w:rPr>
            <w:rStyle w:val="a7"/>
            <w:rFonts w:ascii="Times New Roman" w:hAnsi="Times New Roman" w:cs="Times New Roman"/>
            <w:sz w:val="28"/>
            <w:szCs w:val="28"/>
          </w:rPr>
          <w:t xml:space="preserve">є незалежною, </w:t>
        </w:r>
        <w:proofErr w:type="spellStart"/>
        <w:r w:rsidR="000E436D">
          <w:rPr>
            <w:rStyle w:val="a7"/>
            <w:rFonts w:ascii="Times New Roman" w:hAnsi="Times New Roman" w:cs="Times New Roman"/>
            <w:sz w:val="28"/>
            <w:szCs w:val="28"/>
          </w:rPr>
          <w:t>клієнтоорієнтованою</w:t>
        </w:r>
        <w:proofErr w:type="spellEnd"/>
        <w:r w:rsidR="000E436D">
          <w:rPr>
            <w:rStyle w:val="a7"/>
            <w:rFonts w:ascii="Times New Roman" w:hAnsi="Times New Roman" w:cs="Times New Roman"/>
            <w:sz w:val="28"/>
            <w:szCs w:val="28"/>
          </w:rPr>
          <w:t xml:space="preserve">, </w:t>
        </w:r>
        <w:proofErr w:type="spellStart"/>
        <w:r w:rsidR="000E436D">
          <w:rPr>
            <w:rStyle w:val="a7"/>
            <w:rFonts w:ascii="Times New Roman" w:hAnsi="Times New Roman" w:cs="Times New Roman"/>
            <w:sz w:val="28"/>
            <w:szCs w:val="28"/>
          </w:rPr>
          <w:t>іноваційною</w:t>
        </w:r>
        <w:proofErr w:type="spellEnd"/>
        <w:r w:rsidR="000E436D">
          <w:rPr>
            <w:rStyle w:val="a7"/>
            <w:rFonts w:ascii="Times New Roman" w:hAnsi="Times New Roman" w:cs="Times New Roman"/>
            <w:sz w:val="28"/>
            <w:szCs w:val="28"/>
          </w:rPr>
          <w:t>, ефективною</w:t>
        </w:r>
        <w:r w:rsidR="000E436D" w:rsidRPr="004004AB">
          <w:rPr>
            <w:rStyle w:val="a7"/>
            <w:rFonts w:ascii="Times New Roman" w:hAnsi="Times New Roman" w:cs="Times New Roman"/>
            <w:sz w:val="28"/>
            <w:szCs w:val="28"/>
          </w:rPr>
          <w:t xml:space="preserve"> 4</w:t>
        </w:r>
        <w:r w:rsidR="000E436D" w:rsidRPr="008E485D">
          <w:rPr>
            <w:rStyle w:val="a7"/>
            <w:rFonts w:ascii="Times New Roman" w:hAnsi="Times New Roman" w:cs="Times New Roman"/>
            <w:sz w:val="28"/>
            <w:szCs w:val="28"/>
          </w:rPr>
          <w:t>.</w:t>
        </w:r>
      </w:hyperlink>
    </w:p>
    <w:p w:rsidR="005646F2" w:rsidRDefault="005646F2" w:rsidP="005646F2">
      <w:pPr>
        <w:spacing w:before="120" w:after="120" w:line="240" w:lineRule="auto"/>
        <w:ind w:left="284" w:firstLine="567"/>
        <w:contextualSpacing/>
        <w:jc w:val="both"/>
        <w:rPr>
          <w:rStyle w:val="a7"/>
          <w:rFonts w:ascii="Times New Roman" w:hAnsi="Times New Roman" w:cs="Times New Roman"/>
          <w:sz w:val="28"/>
          <w:szCs w:val="28"/>
        </w:rPr>
      </w:pPr>
    </w:p>
    <w:p w:rsidR="00D7720D" w:rsidRDefault="00D7720D" w:rsidP="00D7720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uk-UA"/>
        </w:rPr>
      </w:pPr>
      <w:r w:rsidRPr="00CF398F">
        <w:rPr>
          <w:rFonts w:ascii="Times New Roman" w:eastAsia="Times New Roman" w:hAnsi="Times New Roman" w:cs="Times New Roman"/>
          <w:bCs/>
          <w:iCs/>
          <w:color w:val="000000"/>
          <w:sz w:val="28"/>
          <w:szCs w:val="28"/>
          <w:lang w:eastAsia="uk-UA"/>
        </w:rPr>
        <w:t>З метою активізації співпраці у реалізації пілотного проекту «Програма відновлення для неповнолітніх, які є підозрюваними у вчиненні злочину» на Івано-Франківщині 8 жовтня відбулась робоча зустріч партнерів по проекту на базі Регіонального центру з надання безоплатної вторинної правової допомоги в області.</w:t>
      </w:r>
    </w:p>
    <w:p w:rsidR="00D7720D" w:rsidRPr="00CF398F" w:rsidRDefault="00D7720D" w:rsidP="00D7720D">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uk-UA"/>
        </w:rPr>
      </w:pPr>
      <w:r w:rsidRPr="00CF398F">
        <w:rPr>
          <w:rFonts w:ascii="Times New Roman" w:eastAsia="Times New Roman" w:hAnsi="Times New Roman" w:cs="Times New Roman"/>
          <w:color w:val="000000"/>
          <w:sz w:val="28"/>
          <w:szCs w:val="28"/>
          <w:lang w:eastAsia="uk-UA"/>
        </w:rPr>
        <w:lastRenderedPageBreak/>
        <w:t>Регіональний центр з надання безоплатної вторинної правової допомоги в Івано-Франківській області та Івано-Франківський обласний центр соціальних служб для сім’ї, дітей та молоді з урахуванням наказу Міністерства юстиції України та Генеральної прокуратури України від 21.01.2019 №172/5/10 «Про реалізацію пілотного проекту «Програма відновлення для неповнолітніх, які є підозрюваними у вчиненні злочину», зареєстрованого в Міністерстві юстиції України 24 січня 2019 року за №87/33058, розуміючи необхідність і важливість співпраці у реалізації пілотного проекту «Програма відновлення для неповнолітніх, які є підозрюваними у вчиненні злочину» на базі системи надання безоплатної правової допомоги, що проводиться в Івано-Франківській області, уклали між собою меморандум.</w:t>
      </w:r>
    </w:p>
    <w:p w:rsidR="00D7720D" w:rsidRPr="00CF398F" w:rsidRDefault="00D7720D" w:rsidP="00D7720D">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r w:rsidRPr="00CF398F">
        <w:rPr>
          <w:rFonts w:ascii="Times New Roman" w:hAnsi="Times New Roman" w:cs="Times New Roman"/>
          <w:color w:val="000000"/>
          <w:sz w:val="28"/>
          <w:szCs w:val="28"/>
          <w:shd w:val="clear" w:color="auto" w:fill="FFFFFF"/>
        </w:rPr>
        <w:t>Метою цього Меморандуму є забезпечення реалізації пілотного проекту «Програма відновлення для неповнолітніх, які є підозрюваними у вчиненні злочину» на базі системи надання безоплатної правової допомоги, що проводиться в Івано-Франківській області, в</w:t>
      </w:r>
      <w:r>
        <w:rPr>
          <w:rFonts w:ascii="Times New Roman" w:hAnsi="Times New Roman" w:cs="Times New Roman"/>
          <w:color w:val="000000"/>
          <w:sz w:val="28"/>
          <w:szCs w:val="28"/>
          <w:shd w:val="clear" w:color="auto" w:fill="FFFFFF"/>
        </w:rPr>
        <w:t xml:space="preserve"> частині забезпечення залучення</w:t>
      </w:r>
      <w:r w:rsidRPr="00CF398F">
        <w:rPr>
          <w:rFonts w:ascii="Times New Roman" w:hAnsi="Times New Roman" w:cs="Times New Roman"/>
          <w:color w:val="000000"/>
          <w:sz w:val="28"/>
          <w:szCs w:val="28"/>
          <w:shd w:val="clear" w:color="auto" w:fill="FFFFFF"/>
        </w:rPr>
        <w:t xml:space="preserve"> учасників «Програми відновлення для неповнолітніх, які є підозрюваними у вчиненні злочину» до заходів, спрямованих зокрема на розвиток особистості неповнолітніх, їх </w:t>
      </w:r>
      <w:proofErr w:type="spellStart"/>
      <w:r w:rsidRPr="00CF398F">
        <w:rPr>
          <w:rFonts w:ascii="Times New Roman" w:hAnsi="Times New Roman" w:cs="Times New Roman"/>
          <w:color w:val="000000"/>
          <w:sz w:val="28"/>
          <w:szCs w:val="28"/>
          <w:shd w:val="clear" w:color="auto" w:fill="FFFFFF"/>
        </w:rPr>
        <w:t>ресоціалізацію</w:t>
      </w:r>
      <w:proofErr w:type="spellEnd"/>
      <w:r w:rsidRPr="00CF398F">
        <w:rPr>
          <w:rFonts w:ascii="Times New Roman" w:hAnsi="Times New Roman" w:cs="Times New Roman"/>
          <w:color w:val="000000"/>
          <w:sz w:val="28"/>
          <w:szCs w:val="28"/>
          <w:shd w:val="clear" w:color="auto" w:fill="FFFFFF"/>
        </w:rPr>
        <w:t xml:space="preserve"> та запобігання повторним злочинам (</w:t>
      </w:r>
      <w:proofErr w:type="spellStart"/>
      <w:r w:rsidRPr="00CF398F">
        <w:rPr>
          <w:rFonts w:ascii="Times New Roman" w:hAnsi="Times New Roman" w:cs="Times New Roman"/>
          <w:color w:val="000000"/>
          <w:sz w:val="28"/>
          <w:szCs w:val="28"/>
          <w:shd w:val="clear" w:color="auto" w:fill="FFFFFF"/>
        </w:rPr>
        <w:t>корекційні</w:t>
      </w:r>
      <w:proofErr w:type="spellEnd"/>
      <w:r w:rsidRPr="00CF398F">
        <w:rPr>
          <w:rFonts w:ascii="Times New Roman" w:hAnsi="Times New Roman" w:cs="Times New Roman"/>
          <w:color w:val="000000"/>
          <w:sz w:val="28"/>
          <w:szCs w:val="28"/>
          <w:shd w:val="clear" w:color="auto" w:fill="FFFFFF"/>
        </w:rPr>
        <w:t xml:space="preserve"> та навчальні програми, гуртки, послуги, проекти).</w:t>
      </w:r>
    </w:p>
    <w:p w:rsidR="00D7720D" w:rsidRPr="00CF398F" w:rsidRDefault="00D7720D" w:rsidP="00D7720D">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r w:rsidRPr="00CF398F">
        <w:rPr>
          <w:rFonts w:ascii="Times New Roman" w:hAnsi="Times New Roman" w:cs="Times New Roman"/>
          <w:color w:val="000000"/>
          <w:sz w:val="28"/>
          <w:szCs w:val="28"/>
          <w:shd w:val="clear" w:color="auto" w:fill="FFFFFF"/>
        </w:rPr>
        <w:t>Участь у робочій зустрічі з боку Івано-Франківського обласного центру соціальних с</w:t>
      </w:r>
      <w:r>
        <w:rPr>
          <w:rFonts w:ascii="Times New Roman" w:hAnsi="Times New Roman" w:cs="Times New Roman"/>
          <w:color w:val="000000"/>
          <w:sz w:val="28"/>
          <w:szCs w:val="28"/>
          <w:shd w:val="clear" w:color="auto" w:fill="FFFFFF"/>
        </w:rPr>
        <w:t xml:space="preserve">лужб для сім’ї, дітей та молоді </w:t>
      </w:r>
      <w:r w:rsidRPr="00CF398F">
        <w:rPr>
          <w:rFonts w:ascii="Times New Roman" w:hAnsi="Times New Roman" w:cs="Times New Roman"/>
          <w:color w:val="000000"/>
          <w:sz w:val="28"/>
          <w:szCs w:val="28"/>
          <w:shd w:val="clear" w:color="auto" w:fill="FFFFFF"/>
        </w:rPr>
        <w:t xml:space="preserve">взяв директор </w:t>
      </w:r>
      <w:r w:rsidRPr="00CF398F">
        <w:rPr>
          <w:rStyle w:val="ac"/>
          <w:rFonts w:ascii="Times New Roman" w:hAnsi="Times New Roman" w:cs="Times New Roman"/>
          <w:b w:val="0"/>
          <w:color w:val="000000"/>
          <w:sz w:val="28"/>
          <w:szCs w:val="28"/>
          <w:shd w:val="clear" w:color="auto" w:fill="FFFFFF"/>
        </w:rPr>
        <w:t xml:space="preserve">Ростислав </w:t>
      </w:r>
      <w:proofErr w:type="spellStart"/>
      <w:r w:rsidRPr="00CF398F">
        <w:rPr>
          <w:rStyle w:val="ac"/>
          <w:rFonts w:ascii="Times New Roman" w:hAnsi="Times New Roman" w:cs="Times New Roman"/>
          <w:b w:val="0"/>
          <w:color w:val="000000"/>
          <w:sz w:val="28"/>
          <w:szCs w:val="28"/>
          <w:shd w:val="clear" w:color="auto" w:fill="FFFFFF"/>
        </w:rPr>
        <w:t>Микитюк</w:t>
      </w:r>
      <w:proofErr w:type="spellEnd"/>
      <w:r w:rsidRPr="00CF398F">
        <w:rPr>
          <w:rFonts w:ascii="Times New Roman" w:hAnsi="Times New Roman" w:cs="Times New Roman"/>
          <w:b/>
          <w:color w:val="000000"/>
          <w:sz w:val="28"/>
          <w:szCs w:val="28"/>
          <w:shd w:val="clear" w:color="auto" w:fill="FFFFFF"/>
        </w:rPr>
        <w:t xml:space="preserve"> </w:t>
      </w:r>
      <w:r w:rsidRPr="00CF398F">
        <w:rPr>
          <w:rFonts w:ascii="Times New Roman" w:hAnsi="Times New Roman" w:cs="Times New Roman"/>
          <w:color w:val="000000"/>
          <w:sz w:val="28"/>
          <w:szCs w:val="28"/>
          <w:shd w:val="clear" w:color="auto" w:fill="FFFFFF"/>
        </w:rPr>
        <w:t xml:space="preserve">та методист </w:t>
      </w:r>
      <w:r w:rsidRPr="00CF398F">
        <w:rPr>
          <w:rStyle w:val="ac"/>
          <w:rFonts w:ascii="Times New Roman" w:hAnsi="Times New Roman" w:cs="Times New Roman"/>
          <w:b w:val="0"/>
          <w:color w:val="000000"/>
          <w:sz w:val="28"/>
          <w:szCs w:val="28"/>
          <w:shd w:val="clear" w:color="auto" w:fill="FFFFFF"/>
        </w:rPr>
        <w:t xml:space="preserve">Ірина </w:t>
      </w:r>
      <w:proofErr w:type="spellStart"/>
      <w:r w:rsidRPr="00CF398F">
        <w:rPr>
          <w:rStyle w:val="ac"/>
          <w:rFonts w:ascii="Times New Roman" w:hAnsi="Times New Roman" w:cs="Times New Roman"/>
          <w:b w:val="0"/>
          <w:color w:val="000000"/>
          <w:sz w:val="28"/>
          <w:szCs w:val="28"/>
          <w:shd w:val="clear" w:color="auto" w:fill="FFFFFF"/>
        </w:rPr>
        <w:t>Прибуш</w:t>
      </w:r>
      <w:proofErr w:type="spellEnd"/>
      <w:r w:rsidRPr="00CF398F">
        <w:rPr>
          <w:rFonts w:ascii="Times New Roman" w:hAnsi="Times New Roman" w:cs="Times New Roman"/>
          <w:color w:val="000000"/>
          <w:sz w:val="28"/>
          <w:szCs w:val="28"/>
          <w:shd w:val="clear" w:color="auto" w:fill="FFFFFF"/>
        </w:rPr>
        <w:t>, а також керівник громадської організації</w:t>
      </w:r>
      <w:r>
        <w:rPr>
          <w:rFonts w:ascii="Times New Roman" w:hAnsi="Times New Roman" w:cs="Times New Roman"/>
          <w:color w:val="000000"/>
          <w:sz w:val="28"/>
          <w:szCs w:val="28"/>
          <w:shd w:val="clear" w:color="auto" w:fill="FFFFFF"/>
        </w:rPr>
        <w:t xml:space="preserve"> «Галицька правозахисна група» </w:t>
      </w:r>
      <w:r w:rsidRPr="00CF398F">
        <w:rPr>
          <w:rStyle w:val="ac"/>
          <w:rFonts w:ascii="Times New Roman" w:hAnsi="Times New Roman" w:cs="Times New Roman"/>
          <w:b w:val="0"/>
          <w:color w:val="000000"/>
          <w:sz w:val="28"/>
          <w:szCs w:val="28"/>
          <w:shd w:val="clear" w:color="auto" w:fill="FFFFFF"/>
        </w:rPr>
        <w:t>Михайло Лотоцький</w:t>
      </w:r>
      <w:r>
        <w:rPr>
          <w:rFonts w:ascii="Times New Roman" w:hAnsi="Times New Roman" w:cs="Times New Roman"/>
          <w:color w:val="000000"/>
          <w:sz w:val="28"/>
          <w:szCs w:val="28"/>
          <w:shd w:val="clear" w:color="auto" w:fill="FFFFFF"/>
        </w:rPr>
        <w:t xml:space="preserve"> </w:t>
      </w:r>
      <w:r w:rsidRPr="00CF398F">
        <w:rPr>
          <w:rFonts w:ascii="Times New Roman" w:hAnsi="Times New Roman" w:cs="Times New Roman"/>
          <w:color w:val="000000"/>
          <w:sz w:val="28"/>
          <w:szCs w:val="28"/>
          <w:shd w:val="clear" w:color="auto" w:fill="FFFFFF"/>
        </w:rPr>
        <w:t>та керівник громадської організації «Р</w:t>
      </w:r>
      <w:r>
        <w:rPr>
          <w:rFonts w:ascii="Times New Roman" w:hAnsi="Times New Roman" w:cs="Times New Roman"/>
          <w:color w:val="000000"/>
          <w:sz w:val="28"/>
          <w:szCs w:val="28"/>
          <w:shd w:val="clear" w:color="auto" w:fill="FFFFFF"/>
        </w:rPr>
        <w:t xml:space="preserve">одина </w:t>
      </w:r>
      <w:proofErr w:type="spellStart"/>
      <w:r>
        <w:rPr>
          <w:rFonts w:ascii="Times New Roman" w:hAnsi="Times New Roman" w:cs="Times New Roman"/>
          <w:color w:val="000000"/>
          <w:sz w:val="28"/>
          <w:szCs w:val="28"/>
          <w:shd w:val="clear" w:color="auto" w:fill="FFFFFF"/>
        </w:rPr>
        <w:t>Кольпінга</w:t>
      </w:r>
      <w:proofErr w:type="spellEnd"/>
      <w:r>
        <w:rPr>
          <w:rFonts w:ascii="Times New Roman" w:hAnsi="Times New Roman" w:cs="Times New Roman"/>
          <w:color w:val="000000"/>
          <w:sz w:val="28"/>
          <w:szCs w:val="28"/>
          <w:shd w:val="clear" w:color="auto" w:fill="FFFFFF"/>
        </w:rPr>
        <w:t xml:space="preserve"> на Прикарпатті» </w:t>
      </w:r>
      <w:r w:rsidRPr="00CF398F">
        <w:rPr>
          <w:rStyle w:val="ac"/>
          <w:rFonts w:ascii="Times New Roman" w:hAnsi="Times New Roman" w:cs="Times New Roman"/>
          <w:b w:val="0"/>
          <w:color w:val="000000"/>
          <w:sz w:val="28"/>
          <w:szCs w:val="28"/>
          <w:shd w:val="clear" w:color="auto" w:fill="FFFFFF"/>
        </w:rPr>
        <w:t xml:space="preserve">Володимир </w:t>
      </w:r>
      <w:proofErr w:type="spellStart"/>
      <w:r w:rsidRPr="00CF398F">
        <w:rPr>
          <w:rStyle w:val="ac"/>
          <w:rFonts w:ascii="Times New Roman" w:hAnsi="Times New Roman" w:cs="Times New Roman"/>
          <w:b w:val="0"/>
          <w:color w:val="000000"/>
          <w:sz w:val="28"/>
          <w:szCs w:val="28"/>
          <w:shd w:val="clear" w:color="auto" w:fill="FFFFFF"/>
        </w:rPr>
        <w:t>Шегда</w:t>
      </w:r>
      <w:proofErr w:type="spellEnd"/>
      <w:r w:rsidRPr="00CF398F">
        <w:rPr>
          <w:rStyle w:val="ac"/>
          <w:rFonts w:ascii="Times New Roman" w:hAnsi="Times New Roman" w:cs="Times New Roman"/>
          <w:b w:val="0"/>
          <w:color w:val="000000"/>
          <w:sz w:val="28"/>
          <w:szCs w:val="28"/>
          <w:shd w:val="clear" w:color="auto" w:fill="FFFFFF"/>
        </w:rPr>
        <w:t>.</w:t>
      </w:r>
    </w:p>
    <w:p w:rsidR="00D7720D" w:rsidRDefault="00D7720D" w:rsidP="00D7720D">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D7720D" w:rsidRDefault="00D7720D" w:rsidP="00D7720D">
      <w:pPr>
        <w:autoSpaceDE w:val="0"/>
        <w:autoSpaceDN w:val="0"/>
        <w:adjustRightInd w:val="0"/>
        <w:spacing w:after="0" w:line="240" w:lineRule="auto"/>
        <w:ind w:firstLine="709"/>
        <w:jc w:val="both"/>
        <w:rPr>
          <w:rStyle w:val="af"/>
          <w:rFonts w:ascii="Arial" w:hAnsi="Arial" w:cs="Arial"/>
          <w:b/>
          <w:bCs/>
          <w:color w:val="000000"/>
          <w:shd w:val="clear" w:color="auto" w:fill="FFFFFF"/>
        </w:rPr>
      </w:pPr>
      <w:r>
        <w:rPr>
          <w:rFonts w:ascii="Arial" w:hAnsi="Arial" w:cs="Arial"/>
          <w:b/>
          <w:bCs/>
          <w:i/>
          <w:iCs/>
          <w:noProof/>
          <w:color w:val="000000"/>
          <w:shd w:val="clear" w:color="auto" w:fill="FFFFFF"/>
          <w:lang w:eastAsia="uk-UA"/>
        </w:rPr>
        <w:drawing>
          <wp:inline distT="0" distB="0" distL="0" distR="0">
            <wp:extent cx="2743200" cy="1757680"/>
            <wp:effectExtent l="0" t="0" r="0" b="0"/>
            <wp:docPr id="2" name="Рисунок 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1757680"/>
                    </a:xfrm>
                    <a:prstGeom prst="rect">
                      <a:avLst/>
                    </a:prstGeom>
                    <a:noFill/>
                    <a:ln>
                      <a:noFill/>
                    </a:ln>
                  </pic:spPr>
                </pic:pic>
              </a:graphicData>
            </a:graphic>
          </wp:inline>
        </w:drawing>
      </w:r>
      <w:r>
        <w:rPr>
          <w:rStyle w:val="af"/>
          <w:rFonts w:ascii="Arial" w:hAnsi="Arial" w:cs="Arial"/>
          <w:b/>
          <w:bCs/>
          <w:color w:val="000000"/>
          <w:shd w:val="clear" w:color="auto" w:fill="FFFFFF"/>
        </w:rPr>
        <w:t xml:space="preserve">   </w:t>
      </w:r>
      <w:r>
        <w:rPr>
          <w:rFonts w:ascii="Arial" w:hAnsi="Arial" w:cs="Arial"/>
          <w:b/>
          <w:bCs/>
          <w:i/>
          <w:iCs/>
          <w:noProof/>
          <w:color w:val="000000"/>
          <w:shd w:val="clear" w:color="auto" w:fill="FFFFFF"/>
          <w:lang w:eastAsia="uk-UA"/>
        </w:rPr>
        <w:drawing>
          <wp:inline distT="0" distB="0" distL="0" distR="0">
            <wp:extent cx="2333625" cy="1752600"/>
            <wp:effectExtent l="0" t="0" r="9525" b="0"/>
            <wp:docPr id="1" name="Рисунок 1" descr="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pic:spPr>
                </pic:pic>
              </a:graphicData>
            </a:graphic>
          </wp:inline>
        </w:drawing>
      </w:r>
    </w:p>
    <w:p w:rsidR="00D7720D" w:rsidRDefault="00D7720D" w:rsidP="00D7720D">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D7720D" w:rsidRPr="00CF398F" w:rsidRDefault="00D7720D" w:rsidP="00D7720D">
      <w:pPr>
        <w:autoSpaceDE w:val="0"/>
        <w:autoSpaceDN w:val="0"/>
        <w:adjustRightInd w:val="0"/>
        <w:spacing w:after="0" w:line="240" w:lineRule="auto"/>
        <w:ind w:firstLine="709"/>
        <w:jc w:val="both"/>
        <w:rPr>
          <w:rStyle w:val="af"/>
          <w:rFonts w:ascii="Times New Roman" w:hAnsi="Times New Roman" w:cs="Times New Roman"/>
          <w:bCs/>
          <w:i w:val="0"/>
          <w:color w:val="000000"/>
          <w:sz w:val="28"/>
          <w:szCs w:val="28"/>
          <w:shd w:val="clear" w:color="auto" w:fill="FFFFFF"/>
        </w:rPr>
      </w:pPr>
      <w:r w:rsidRPr="00CF398F">
        <w:rPr>
          <w:rStyle w:val="af"/>
          <w:rFonts w:ascii="Times New Roman" w:hAnsi="Times New Roman" w:cs="Times New Roman"/>
          <w:bCs/>
          <w:i w:val="0"/>
          <w:color w:val="000000"/>
          <w:sz w:val="28"/>
          <w:szCs w:val="28"/>
          <w:shd w:val="clear" w:color="auto" w:fill="FFFFFF"/>
        </w:rPr>
        <w:t>З метою консолідації зусиль, спрямованих на удосконалення інформаційно-консультаційної та профорієнтаційної роботи з населенням 27 жовтня Регіональний центр з надання БВПД в Івано-Франківській області та Івано-Франківський обласний центр зайнятості підписали договір про співпрацю.</w:t>
      </w:r>
    </w:p>
    <w:p w:rsidR="00D7720D" w:rsidRPr="00CF398F" w:rsidRDefault="00D7720D" w:rsidP="00D7720D">
      <w:pPr>
        <w:autoSpaceDE w:val="0"/>
        <w:autoSpaceDN w:val="0"/>
        <w:adjustRightInd w:val="0"/>
        <w:spacing w:after="0" w:line="240" w:lineRule="auto"/>
        <w:ind w:firstLine="709"/>
        <w:jc w:val="both"/>
        <w:rPr>
          <w:rStyle w:val="af"/>
          <w:rFonts w:ascii="Times New Roman" w:hAnsi="Times New Roman" w:cs="Times New Roman"/>
          <w:b/>
          <w:bCs/>
          <w:color w:val="000000"/>
          <w:sz w:val="28"/>
          <w:szCs w:val="28"/>
          <w:shd w:val="clear" w:color="auto" w:fill="FFFFFF"/>
        </w:rPr>
      </w:pPr>
      <w:r w:rsidRPr="00CF398F">
        <w:rPr>
          <w:rFonts w:ascii="Times New Roman" w:hAnsi="Times New Roman" w:cs="Times New Roman"/>
          <w:color w:val="000000"/>
          <w:sz w:val="28"/>
          <w:szCs w:val="28"/>
          <w:shd w:val="clear" w:color="auto" w:fill="FFFFFF"/>
        </w:rPr>
        <w:t xml:space="preserve">Даний договір визначає загальні умови співпраці щодо проведення спільних заходів, у т. ч. в </w:t>
      </w:r>
      <w:proofErr w:type="spellStart"/>
      <w:r w:rsidRPr="00CF398F">
        <w:rPr>
          <w:rFonts w:ascii="Times New Roman" w:hAnsi="Times New Roman" w:cs="Times New Roman"/>
          <w:color w:val="000000"/>
          <w:sz w:val="28"/>
          <w:szCs w:val="28"/>
          <w:shd w:val="clear" w:color="auto" w:fill="FFFFFF"/>
        </w:rPr>
        <w:t>онлайн-форматі</w:t>
      </w:r>
      <w:proofErr w:type="spellEnd"/>
      <w:r w:rsidRPr="00CF398F">
        <w:rPr>
          <w:rFonts w:ascii="Times New Roman" w:hAnsi="Times New Roman" w:cs="Times New Roman"/>
          <w:color w:val="000000"/>
          <w:sz w:val="28"/>
          <w:szCs w:val="28"/>
          <w:shd w:val="clear" w:color="auto" w:fill="FFFFFF"/>
        </w:rPr>
        <w:t>, спрямованих на забезпечення реалізації ефективної державної політики у сфері зайнятості населення та розширення можливостей доступу до безоплатної правової допомоги г</w:t>
      </w:r>
      <w:r>
        <w:rPr>
          <w:rFonts w:ascii="Times New Roman" w:hAnsi="Times New Roman" w:cs="Times New Roman"/>
          <w:color w:val="000000"/>
          <w:sz w:val="28"/>
          <w:szCs w:val="28"/>
          <w:shd w:val="clear" w:color="auto" w:fill="FFFFFF"/>
        </w:rPr>
        <w:t xml:space="preserve">ромадянам, зокрема </w:t>
      </w:r>
      <w:r w:rsidRPr="00CF398F">
        <w:rPr>
          <w:rFonts w:ascii="Times New Roman" w:hAnsi="Times New Roman" w:cs="Times New Roman"/>
          <w:color w:val="000000"/>
          <w:sz w:val="28"/>
          <w:szCs w:val="28"/>
          <w:shd w:val="clear" w:color="auto" w:fill="FFFFFF"/>
        </w:rPr>
        <w:t xml:space="preserve"> особам, які звертаються до служби зайнятості</w:t>
      </w:r>
      <w:r>
        <w:rPr>
          <w:rFonts w:ascii="Times New Roman" w:hAnsi="Times New Roman" w:cs="Times New Roman"/>
          <w:color w:val="000000"/>
          <w:sz w:val="28"/>
          <w:szCs w:val="28"/>
          <w:shd w:val="clear" w:color="auto" w:fill="FFFFFF"/>
        </w:rPr>
        <w:t>.</w:t>
      </w:r>
    </w:p>
    <w:p w:rsidR="00D7720D" w:rsidRPr="00CF398F" w:rsidRDefault="00D7720D" w:rsidP="00D7720D">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CF398F">
        <w:rPr>
          <w:rFonts w:ascii="Times New Roman" w:hAnsi="Times New Roman" w:cs="Times New Roman"/>
          <w:color w:val="000000"/>
          <w:sz w:val="28"/>
          <w:szCs w:val="28"/>
          <w:shd w:val="clear" w:color="auto" w:fill="FFFFFF"/>
        </w:rPr>
        <w:lastRenderedPageBreak/>
        <w:t>Під час зустрічі присутні зазначили, що вже не перший рік представники бюро правової допомоги області беруть участь у заходах, організованих обласною службою зайнятості, та наголосили, що співпраця обох сторін є прикладом взаємовигідного співробітництва щодо підвищення рівня правової освіченості та забезпечення зайнятості громадян.</w:t>
      </w:r>
    </w:p>
    <w:p w:rsidR="00D7720D" w:rsidRDefault="00D7720D" w:rsidP="00D7720D">
      <w:pPr>
        <w:autoSpaceDE w:val="0"/>
        <w:autoSpaceDN w:val="0"/>
        <w:adjustRightInd w:val="0"/>
        <w:spacing w:after="0" w:line="240" w:lineRule="auto"/>
        <w:ind w:firstLine="709"/>
        <w:jc w:val="both"/>
        <w:rPr>
          <w:rStyle w:val="af"/>
          <w:rFonts w:ascii="Arial" w:hAnsi="Arial" w:cs="Arial"/>
          <w:b/>
          <w:bCs/>
          <w:color w:val="000000"/>
          <w:shd w:val="clear" w:color="auto" w:fill="FFFFFF"/>
        </w:rPr>
      </w:pPr>
    </w:p>
    <w:p w:rsidR="00D7720D" w:rsidRDefault="00D7720D" w:rsidP="00D7720D">
      <w:pPr>
        <w:autoSpaceDE w:val="0"/>
        <w:autoSpaceDN w:val="0"/>
        <w:adjustRightInd w:val="0"/>
        <w:spacing w:after="0" w:line="240" w:lineRule="auto"/>
        <w:ind w:firstLine="709"/>
        <w:jc w:val="both"/>
        <w:rPr>
          <w:rStyle w:val="af"/>
          <w:rFonts w:ascii="Arial" w:hAnsi="Arial" w:cs="Arial"/>
          <w:b/>
          <w:bCs/>
          <w:color w:val="000000"/>
          <w:shd w:val="clear" w:color="auto" w:fill="FFFFFF"/>
        </w:rPr>
      </w:pPr>
      <w:r>
        <w:rPr>
          <w:rFonts w:ascii="Arial" w:hAnsi="Arial" w:cs="Arial"/>
          <w:b/>
          <w:bCs/>
          <w:i/>
          <w:iCs/>
          <w:noProof/>
          <w:color w:val="000000"/>
          <w:shd w:val="clear" w:color="auto" w:fill="FFFFFF"/>
          <w:lang w:eastAsia="uk-UA"/>
        </w:rPr>
        <w:drawing>
          <wp:inline distT="0" distB="0" distL="0" distR="0">
            <wp:extent cx="2386330" cy="1790700"/>
            <wp:effectExtent l="0" t="0" r="0" b="0"/>
            <wp:docPr id="4" name="Рисунок 4" descr="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6330" cy="1790700"/>
                    </a:xfrm>
                    <a:prstGeom prst="rect">
                      <a:avLst/>
                    </a:prstGeom>
                    <a:noFill/>
                    <a:ln>
                      <a:noFill/>
                    </a:ln>
                  </pic:spPr>
                </pic:pic>
              </a:graphicData>
            </a:graphic>
          </wp:inline>
        </w:drawing>
      </w:r>
      <w:r>
        <w:rPr>
          <w:rStyle w:val="af"/>
          <w:rFonts w:ascii="Arial" w:hAnsi="Arial" w:cs="Arial"/>
          <w:b/>
          <w:bCs/>
          <w:color w:val="000000"/>
          <w:shd w:val="clear" w:color="auto" w:fill="FFFFFF"/>
        </w:rPr>
        <w:t xml:space="preserve">   </w:t>
      </w:r>
      <w:r>
        <w:rPr>
          <w:rFonts w:ascii="Arial" w:hAnsi="Arial" w:cs="Arial"/>
          <w:b/>
          <w:bCs/>
          <w:i/>
          <w:iCs/>
          <w:noProof/>
          <w:color w:val="000000"/>
          <w:shd w:val="clear" w:color="auto" w:fill="FFFFFF"/>
          <w:lang w:eastAsia="uk-UA"/>
        </w:rPr>
        <w:drawing>
          <wp:inline distT="0" distB="0" distL="0" distR="0">
            <wp:extent cx="2386330" cy="1790700"/>
            <wp:effectExtent l="0" t="0" r="0" b="0"/>
            <wp:docPr id="3" name="Рисунок 3" descr="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6330" cy="1790700"/>
                    </a:xfrm>
                    <a:prstGeom prst="rect">
                      <a:avLst/>
                    </a:prstGeom>
                    <a:noFill/>
                    <a:ln>
                      <a:noFill/>
                    </a:ln>
                  </pic:spPr>
                </pic:pic>
              </a:graphicData>
            </a:graphic>
          </wp:inline>
        </w:drawing>
      </w:r>
    </w:p>
    <w:p w:rsidR="00E847C2" w:rsidRDefault="00E847C2" w:rsidP="00A774BF">
      <w:pPr>
        <w:spacing w:before="120" w:after="120" w:line="240" w:lineRule="auto"/>
        <w:ind w:firstLine="708"/>
        <w:jc w:val="both"/>
        <w:rPr>
          <w:rFonts w:ascii="Times New Roman" w:hAnsi="Times New Roman" w:cs="Times New Roman"/>
          <w:sz w:val="28"/>
          <w:szCs w:val="28"/>
        </w:rPr>
      </w:pPr>
    </w:p>
    <w:p w:rsidR="00D73634" w:rsidRPr="006D2A73" w:rsidRDefault="00D73634" w:rsidP="00D73634">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6D2A73">
        <w:rPr>
          <w:rFonts w:ascii="Times New Roman" w:eastAsia="Times New Roman" w:hAnsi="Times New Roman" w:cs="Times New Roman"/>
          <w:bCs/>
          <w:iCs/>
          <w:color w:val="000000"/>
          <w:sz w:val="28"/>
          <w:szCs w:val="28"/>
          <w:lang w:eastAsia="uk-UA"/>
        </w:rPr>
        <w:t>17 листопада відбувся захід, організований відділенням Асоціації правників України в Івано-Франківській області, на тему «Виборча кампанія 2020: правові аспекти проведення», у роботі якого взяв участь заступник директора Регіонального центру з надання безоплатної вторинної правової допомоги в області Володимир Ковальчук.</w:t>
      </w:r>
    </w:p>
    <w:p w:rsidR="00D73634" w:rsidRPr="00B71EBE" w:rsidRDefault="00D73634" w:rsidP="00B71EBE">
      <w:pPr>
        <w:shd w:val="clear" w:color="auto" w:fill="FFFFFF"/>
        <w:spacing w:after="0" w:line="240" w:lineRule="auto"/>
        <w:ind w:firstLine="708"/>
        <w:jc w:val="both"/>
        <w:rPr>
          <w:rFonts w:ascii="Times New Roman" w:eastAsia="Times New Roman" w:hAnsi="Times New Roman" w:cs="Times New Roman"/>
          <w:color w:val="000000"/>
          <w:sz w:val="28"/>
          <w:szCs w:val="28"/>
          <w:lang w:eastAsia="uk-UA"/>
        </w:rPr>
      </w:pPr>
      <w:r w:rsidRPr="006D2A73">
        <w:rPr>
          <w:rFonts w:ascii="Times New Roman" w:eastAsia="Times New Roman" w:hAnsi="Times New Roman" w:cs="Times New Roman"/>
          <w:color w:val="000000"/>
          <w:sz w:val="28"/>
          <w:szCs w:val="28"/>
          <w:lang w:eastAsia="uk-UA"/>
        </w:rPr>
        <w:t>Члени Відділення Асоціації правників України в Івано-Франківській області організували зустріч щодо обговорення перебігу місцевих виборів, на якій поділились власним досвідом участі в виборах, звернули увагу на особливості виборчої кампанії та правові аспекти її проведення.</w:t>
      </w:r>
      <w:bookmarkStart w:id="3" w:name="_GoBack"/>
      <w:bookmarkEnd w:id="3"/>
      <w:r w:rsidRPr="006D2A73">
        <w:rPr>
          <w:rFonts w:ascii="Times New Roman" w:hAnsi="Times New Roman" w:cs="Times New Roman"/>
          <w:b/>
          <w:bCs/>
          <w:i/>
          <w:iCs/>
          <w:noProof/>
          <w:color w:val="000000"/>
          <w:sz w:val="28"/>
          <w:szCs w:val="28"/>
          <w:shd w:val="clear" w:color="auto" w:fill="FFFFFF"/>
          <w:lang w:eastAsia="uk-UA"/>
        </w:rPr>
        <w:drawing>
          <wp:anchor distT="0" distB="0" distL="114300" distR="114300" simplePos="0" relativeHeight="251659264" behindDoc="1" locked="0" layoutInCell="1" allowOverlap="1" wp14:anchorId="72A33E57" wp14:editId="7B9B895C">
            <wp:simplePos x="0" y="0"/>
            <wp:positionH relativeFrom="column">
              <wp:posOffset>3990340</wp:posOffset>
            </wp:positionH>
            <wp:positionV relativeFrom="paragraph">
              <wp:posOffset>212725</wp:posOffset>
            </wp:positionV>
            <wp:extent cx="2195195" cy="1553210"/>
            <wp:effectExtent l="0" t="0" r="0" b="8890"/>
            <wp:wrapTight wrapText="bothSides">
              <wp:wrapPolygon edited="0">
                <wp:start x="0" y="0"/>
                <wp:lineTo x="0" y="21459"/>
                <wp:lineTo x="21369" y="21459"/>
                <wp:lineTo x="21369" y="0"/>
                <wp:lineTo x="0" y="0"/>
              </wp:wrapPolygon>
            </wp:wrapTight>
            <wp:docPr id="7" name="Рисунок 7" descr="C:\Users\User\AppData\Local\Microsoft\Windows\INetCache\Content.Word\1-10-1515x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INetCache\Content.Word\1-10-1515x107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95195" cy="1553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3634" w:rsidRDefault="00D73634" w:rsidP="00D73634">
      <w:pPr>
        <w:autoSpaceDE w:val="0"/>
        <w:autoSpaceDN w:val="0"/>
        <w:adjustRightInd w:val="0"/>
        <w:spacing w:after="0" w:line="240" w:lineRule="auto"/>
        <w:ind w:firstLine="709"/>
        <w:jc w:val="both"/>
        <w:rPr>
          <w:rStyle w:val="af"/>
          <w:rFonts w:ascii="Arial" w:hAnsi="Arial" w:cs="Arial"/>
          <w:b/>
          <w:bCs/>
          <w:color w:val="000000"/>
          <w:shd w:val="clear" w:color="auto" w:fill="FFFFFF"/>
        </w:rPr>
      </w:pPr>
      <w:r w:rsidRPr="006D2A73">
        <w:rPr>
          <w:rFonts w:ascii="Times New Roman" w:hAnsi="Times New Roman" w:cs="Times New Roman"/>
          <w:color w:val="000000"/>
          <w:sz w:val="28"/>
          <w:szCs w:val="28"/>
          <w:shd w:val="clear" w:color="auto" w:fill="FFFFFF"/>
        </w:rPr>
        <w:t>У роботі дискусійного клубу взяв участь заступник директора Регіонального центру з надання безоплатної вторин</w:t>
      </w:r>
      <w:r>
        <w:rPr>
          <w:rFonts w:ascii="Times New Roman" w:hAnsi="Times New Roman" w:cs="Times New Roman"/>
          <w:color w:val="000000"/>
          <w:sz w:val="28"/>
          <w:szCs w:val="28"/>
          <w:shd w:val="clear" w:color="auto" w:fill="FFFFFF"/>
        </w:rPr>
        <w:t xml:space="preserve">ної правової допомоги в області </w:t>
      </w:r>
      <w:r w:rsidRPr="006D2A73">
        <w:rPr>
          <w:rStyle w:val="ac"/>
          <w:rFonts w:ascii="Times New Roman" w:hAnsi="Times New Roman" w:cs="Times New Roman"/>
          <w:b w:val="0"/>
          <w:color w:val="000000"/>
          <w:sz w:val="28"/>
          <w:szCs w:val="28"/>
          <w:shd w:val="clear" w:color="auto" w:fill="FFFFFF"/>
        </w:rPr>
        <w:t>Володимир Ковальчук</w:t>
      </w:r>
      <w:r w:rsidRPr="006D2A73">
        <w:rPr>
          <w:rFonts w:ascii="Times New Roman" w:hAnsi="Times New Roman" w:cs="Times New Roman"/>
          <w:color w:val="000000"/>
          <w:sz w:val="28"/>
          <w:szCs w:val="28"/>
          <w:shd w:val="clear" w:color="auto" w:fill="FFFFFF"/>
        </w:rPr>
        <w:t>, який поділився інформацією щ</w:t>
      </w:r>
      <w:r>
        <w:rPr>
          <w:rFonts w:ascii="Times New Roman" w:hAnsi="Times New Roman" w:cs="Times New Roman"/>
          <w:color w:val="000000"/>
          <w:sz w:val="28"/>
          <w:szCs w:val="28"/>
          <w:shd w:val="clear" w:color="auto" w:fill="FFFFFF"/>
        </w:rPr>
        <w:t xml:space="preserve">одо проведення системою БПД на </w:t>
      </w:r>
      <w:r w:rsidRPr="006D2A73">
        <w:rPr>
          <w:rFonts w:ascii="Times New Roman" w:hAnsi="Times New Roman" w:cs="Times New Roman"/>
          <w:color w:val="000000"/>
          <w:sz w:val="28"/>
          <w:szCs w:val="28"/>
          <w:shd w:val="clear" w:color="auto" w:fill="FFFFFF"/>
        </w:rPr>
        <w:t xml:space="preserve">Прикарпатті ряду </w:t>
      </w:r>
      <w:proofErr w:type="spellStart"/>
      <w:r w:rsidRPr="006D2A73">
        <w:rPr>
          <w:rFonts w:ascii="Times New Roman" w:hAnsi="Times New Roman" w:cs="Times New Roman"/>
          <w:color w:val="000000"/>
          <w:sz w:val="28"/>
          <w:szCs w:val="28"/>
          <w:shd w:val="clear" w:color="auto" w:fill="FFFFFF"/>
        </w:rPr>
        <w:t>правоосвітніх</w:t>
      </w:r>
      <w:proofErr w:type="spellEnd"/>
      <w:r w:rsidRPr="006D2A73">
        <w:rPr>
          <w:rFonts w:ascii="Times New Roman" w:hAnsi="Times New Roman" w:cs="Times New Roman"/>
          <w:color w:val="000000"/>
          <w:sz w:val="28"/>
          <w:szCs w:val="28"/>
          <w:shd w:val="clear" w:color="auto" w:fill="FFFFFF"/>
        </w:rPr>
        <w:t xml:space="preserve"> заходів на виборчу тематику, спільно з відділенням Комітету виборців України та громадською організацією «Опора», науковцями Університету Короля Данила й іншими організаціями. Він відзначив, що деякі адвокати, що співпрацюють з БПД, також брали активну участь за громадськи</w:t>
      </w:r>
      <w:r>
        <w:rPr>
          <w:rFonts w:ascii="Times New Roman" w:hAnsi="Times New Roman" w:cs="Times New Roman"/>
          <w:color w:val="000000"/>
          <w:sz w:val="28"/>
          <w:szCs w:val="28"/>
          <w:shd w:val="clear" w:color="auto" w:fill="FFFFFF"/>
        </w:rPr>
        <w:t xml:space="preserve">м та юридичним </w:t>
      </w:r>
      <w:r w:rsidRPr="006D2A73">
        <w:rPr>
          <w:rFonts w:ascii="Times New Roman" w:hAnsi="Times New Roman" w:cs="Times New Roman"/>
          <w:color w:val="000000"/>
          <w:sz w:val="28"/>
          <w:szCs w:val="28"/>
          <w:shd w:val="clear" w:color="auto" w:fill="FFFFFF"/>
        </w:rPr>
        <w:t>спостереженням у день голосування 25.10.2020 року.</w:t>
      </w:r>
    </w:p>
    <w:p w:rsidR="00E847C2" w:rsidRDefault="00E847C2" w:rsidP="009A3DCA">
      <w:pPr>
        <w:spacing w:before="120" w:after="120" w:line="240" w:lineRule="auto"/>
        <w:ind w:firstLine="708"/>
        <w:jc w:val="both"/>
        <w:rPr>
          <w:rFonts w:ascii="Times New Roman" w:hAnsi="Times New Roman" w:cs="Times New Roman"/>
          <w:color w:val="000000"/>
          <w:sz w:val="28"/>
          <w:szCs w:val="28"/>
          <w:shd w:val="clear" w:color="auto" w:fill="FFFFFF"/>
        </w:rPr>
      </w:pPr>
    </w:p>
    <w:bookmarkStart w:id="4" w:name="_Розділ_ІІ._Результативні"/>
    <w:bookmarkEnd w:id="4"/>
    <w:p w:rsidR="000B4D88" w:rsidRDefault="008E4566" w:rsidP="00BD077F">
      <w:pPr>
        <w:pStyle w:val="2"/>
        <w:jc w:val="center"/>
        <w:rPr>
          <w:rStyle w:val="a7"/>
          <w:rFonts w:ascii="Times New Roman" w:hAnsi="Times New Roman" w:cs="Times New Roman"/>
          <w:sz w:val="28"/>
          <w:szCs w:val="28"/>
        </w:rPr>
      </w:pPr>
      <w:r>
        <w:fldChar w:fldCharType="begin"/>
      </w:r>
      <w:r>
        <w:instrText xml:space="preserve"> HYPERLINK \l "_Розділ_ІІ._Результативні" </w:instrText>
      </w:r>
      <w:r>
        <w:fldChar w:fldCharType="separate"/>
      </w:r>
      <w:r w:rsidR="000B4D88" w:rsidRPr="00ED1BFC">
        <w:rPr>
          <w:rStyle w:val="a7"/>
          <w:rFonts w:ascii="Times New Roman" w:hAnsi="Times New Roman" w:cs="Times New Roman"/>
          <w:sz w:val="28"/>
          <w:szCs w:val="28"/>
        </w:rPr>
        <w:t>Розділ ІІ. Результативні показники діяльності.</w:t>
      </w:r>
      <w:r>
        <w:rPr>
          <w:rStyle w:val="a7"/>
          <w:rFonts w:ascii="Times New Roman" w:hAnsi="Times New Roman" w:cs="Times New Roman"/>
          <w:sz w:val="28"/>
          <w:szCs w:val="28"/>
        </w:rPr>
        <w:fldChar w:fldCharType="end"/>
      </w:r>
    </w:p>
    <w:p w:rsidR="006B6B59" w:rsidRPr="006B6B59" w:rsidRDefault="006B6B59" w:rsidP="006B6B59"/>
    <w:p w:rsidR="00BD077F" w:rsidRDefault="009934FE" w:rsidP="00BD077F">
      <w:pPr>
        <w:spacing w:before="120" w:after="120" w:line="240" w:lineRule="auto"/>
        <w:ind w:right="141" w:firstLine="567"/>
        <w:jc w:val="both"/>
        <w:rPr>
          <w:rFonts w:ascii="Times New Roman" w:hAnsi="Times New Roman" w:cs="Times New Roman"/>
          <w:color w:val="000000" w:themeColor="text1"/>
          <w:sz w:val="28"/>
          <w:szCs w:val="28"/>
        </w:rPr>
      </w:pPr>
      <w:r w:rsidRPr="004C4D26">
        <w:rPr>
          <w:rFonts w:ascii="Times New Roman" w:hAnsi="Times New Roman" w:cs="Times New Roman"/>
          <w:color w:val="000000" w:themeColor="text1"/>
          <w:sz w:val="28"/>
          <w:szCs w:val="28"/>
        </w:rPr>
        <w:t xml:space="preserve">За оперативною інформацією </w:t>
      </w:r>
      <w:r>
        <w:rPr>
          <w:rFonts w:ascii="Times New Roman" w:hAnsi="Times New Roman" w:cs="Times New Roman"/>
          <w:color w:val="000000" w:themeColor="text1"/>
          <w:sz w:val="28"/>
          <w:szCs w:val="28"/>
        </w:rPr>
        <w:t>з 01.</w:t>
      </w:r>
      <w:r w:rsidRPr="009934FE">
        <w:rPr>
          <w:rFonts w:ascii="Times New Roman" w:hAnsi="Times New Roman" w:cs="Times New Roman"/>
          <w:color w:val="000000" w:themeColor="text1"/>
          <w:sz w:val="28"/>
          <w:szCs w:val="28"/>
          <w:lang w:val="ru-RU"/>
        </w:rPr>
        <w:t>10</w:t>
      </w:r>
      <w:r>
        <w:rPr>
          <w:rFonts w:ascii="Times New Roman" w:hAnsi="Times New Roman" w:cs="Times New Roman"/>
          <w:color w:val="000000" w:themeColor="text1"/>
          <w:sz w:val="28"/>
          <w:szCs w:val="28"/>
        </w:rPr>
        <w:t>.20</w:t>
      </w:r>
      <w:r w:rsidRPr="009934FE">
        <w:rPr>
          <w:rFonts w:ascii="Times New Roman" w:hAnsi="Times New Roman" w:cs="Times New Roman"/>
          <w:color w:val="000000" w:themeColor="text1"/>
          <w:sz w:val="28"/>
          <w:szCs w:val="28"/>
          <w:lang w:val="ru-RU"/>
        </w:rPr>
        <w:t>20</w:t>
      </w:r>
      <w:r>
        <w:rPr>
          <w:rFonts w:ascii="Times New Roman" w:hAnsi="Times New Roman" w:cs="Times New Roman"/>
          <w:color w:val="000000" w:themeColor="text1"/>
          <w:sz w:val="28"/>
          <w:szCs w:val="28"/>
        </w:rPr>
        <w:t xml:space="preserve"> по 3</w:t>
      </w:r>
      <w:r w:rsidRPr="009934FE">
        <w:rPr>
          <w:rFonts w:ascii="Times New Roman" w:hAnsi="Times New Roman" w:cs="Times New Roman"/>
          <w:color w:val="000000" w:themeColor="text1"/>
          <w:sz w:val="28"/>
          <w:szCs w:val="28"/>
          <w:lang w:val="ru-RU"/>
        </w:rPr>
        <w:t>1</w:t>
      </w:r>
      <w:r>
        <w:rPr>
          <w:rFonts w:ascii="Times New Roman" w:hAnsi="Times New Roman" w:cs="Times New Roman"/>
          <w:color w:val="000000" w:themeColor="text1"/>
          <w:sz w:val="28"/>
          <w:szCs w:val="28"/>
        </w:rPr>
        <w:t>.</w:t>
      </w:r>
      <w:r w:rsidRPr="009934FE">
        <w:rPr>
          <w:rFonts w:ascii="Times New Roman" w:hAnsi="Times New Roman" w:cs="Times New Roman"/>
          <w:color w:val="000000" w:themeColor="text1"/>
          <w:sz w:val="28"/>
          <w:szCs w:val="28"/>
          <w:lang w:val="ru-RU"/>
        </w:rPr>
        <w:t>12</w:t>
      </w:r>
      <w:r>
        <w:rPr>
          <w:rFonts w:ascii="Times New Roman" w:hAnsi="Times New Roman" w:cs="Times New Roman"/>
          <w:color w:val="000000" w:themeColor="text1"/>
          <w:sz w:val="28"/>
          <w:szCs w:val="28"/>
        </w:rPr>
        <w:t>.20</w:t>
      </w:r>
      <w:r w:rsidRPr="009934FE">
        <w:rPr>
          <w:rFonts w:ascii="Times New Roman" w:hAnsi="Times New Roman" w:cs="Times New Roman"/>
          <w:color w:val="000000" w:themeColor="text1"/>
          <w:sz w:val="28"/>
          <w:szCs w:val="28"/>
          <w:lang w:val="ru-RU"/>
        </w:rPr>
        <w:t>20</w:t>
      </w:r>
      <w:r>
        <w:rPr>
          <w:rFonts w:ascii="Times New Roman" w:hAnsi="Times New Roman" w:cs="Times New Roman"/>
          <w:color w:val="000000" w:themeColor="text1"/>
          <w:sz w:val="28"/>
          <w:szCs w:val="28"/>
        </w:rPr>
        <w:t xml:space="preserve"> року</w:t>
      </w:r>
      <w:r w:rsidRPr="004C4D2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w:t>
      </w:r>
      <w:r w:rsidRPr="004C4D26">
        <w:rPr>
          <w:rFonts w:ascii="Times New Roman" w:hAnsi="Times New Roman" w:cs="Times New Roman"/>
          <w:color w:val="000000" w:themeColor="text1"/>
          <w:sz w:val="28"/>
          <w:szCs w:val="28"/>
        </w:rPr>
        <w:t xml:space="preserve">егіональним центром з надання БВПД у Івано-Франківській області було видано </w:t>
      </w:r>
      <w:r>
        <w:rPr>
          <w:rFonts w:ascii="Times New Roman" w:hAnsi="Times New Roman" w:cs="Times New Roman"/>
          <w:color w:val="000000" w:themeColor="text1"/>
          <w:sz w:val="28"/>
          <w:szCs w:val="28"/>
        </w:rPr>
        <w:t>388</w:t>
      </w:r>
      <w:r w:rsidRPr="004C4D26">
        <w:rPr>
          <w:rFonts w:ascii="Times New Roman" w:hAnsi="Times New Roman" w:cs="Times New Roman"/>
          <w:color w:val="000000" w:themeColor="text1"/>
          <w:sz w:val="28"/>
          <w:szCs w:val="28"/>
        </w:rPr>
        <w:t xml:space="preserve"> доручен</w:t>
      </w:r>
      <w:r>
        <w:rPr>
          <w:rFonts w:ascii="Times New Roman" w:hAnsi="Times New Roman" w:cs="Times New Roman"/>
          <w:color w:val="000000" w:themeColor="text1"/>
          <w:sz w:val="28"/>
          <w:szCs w:val="28"/>
        </w:rPr>
        <w:t>ь</w:t>
      </w:r>
      <w:r w:rsidRPr="004C4D26">
        <w:rPr>
          <w:rFonts w:ascii="Times New Roman" w:hAnsi="Times New Roman" w:cs="Times New Roman"/>
          <w:color w:val="000000" w:themeColor="text1"/>
          <w:sz w:val="28"/>
          <w:szCs w:val="28"/>
        </w:rPr>
        <w:t xml:space="preserve"> адвокатам для надання БВПД, у тому числі:</w:t>
      </w:r>
    </w:p>
    <w:p w:rsidR="009934FE" w:rsidRPr="006B4C18" w:rsidRDefault="009934FE" w:rsidP="009934FE">
      <w:pPr>
        <w:pStyle w:val="a3"/>
        <w:numPr>
          <w:ilvl w:val="0"/>
          <w:numId w:val="1"/>
        </w:numPr>
        <w:spacing w:before="120" w:after="120" w:line="240" w:lineRule="auto"/>
        <w:ind w:left="0" w:right="141" w:firstLine="284"/>
        <w:jc w:val="both"/>
        <w:rPr>
          <w:rFonts w:ascii="Times New Roman" w:hAnsi="Times New Roman" w:cs="Times New Roman"/>
          <w:sz w:val="28"/>
          <w:szCs w:val="28"/>
        </w:rPr>
      </w:pPr>
      <w:r w:rsidRPr="009934FE">
        <w:rPr>
          <w:rFonts w:ascii="Times New Roman" w:hAnsi="Times New Roman" w:cs="Times New Roman"/>
          <w:sz w:val="28"/>
          <w:szCs w:val="28"/>
          <w:lang w:val="ru-RU"/>
        </w:rPr>
        <w:lastRenderedPageBreak/>
        <w:t>8</w:t>
      </w:r>
      <w:r>
        <w:rPr>
          <w:rFonts w:ascii="Times New Roman" w:hAnsi="Times New Roman" w:cs="Times New Roman"/>
          <w:sz w:val="28"/>
          <w:szCs w:val="28"/>
        </w:rPr>
        <w:t xml:space="preserve"> </w:t>
      </w:r>
      <w:r w:rsidRPr="006B4C18">
        <w:rPr>
          <w:rFonts w:ascii="Times New Roman" w:hAnsi="Times New Roman" w:cs="Times New Roman"/>
          <w:sz w:val="28"/>
          <w:szCs w:val="28"/>
        </w:rPr>
        <w:t xml:space="preserve">– особам, до яких застосовано </w:t>
      </w:r>
      <w:proofErr w:type="gramStart"/>
      <w:r w:rsidRPr="006B4C18">
        <w:rPr>
          <w:rFonts w:ascii="Times New Roman" w:hAnsi="Times New Roman" w:cs="Times New Roman"/>
          <w:sz w:val="28"/>
          <w:szCs w:val="28"/>
        </w:rPr>
        <w:t>адм</w:t>
      </w:r>
      <w:proofErr w:type="gramEnd"/>
      <w:r w:rsidRPr="006B4C18">
        <w:rPr>
          <w:rFonts w:ascii="Times New Roman" w:hAnsi="Times New Roman" w:cs="Times New Roman"/>
          <w:sz w:val="28"/>
          <w:szCs w:val="28"/>
        </w:rPr>
        <w:t xml:space="preserve">іністративне затримання; </w:t>
      </w:r>
    </w:p>
    <w:p w:rsidR="009934FE" w:rsidRPr="006B4C18" w:rsidRDefault="009934FE" w:rsidP="009934FE">
      <w:pPr>
        <w:pStyle w:val="a3"/>
        <w:numPr>
          <w:ilvl w:val="0"/>
          <w:numId w:val="1"/>
        </w:numPr>
        <w:spacing w:before="120" w:after="120" w:line="240" w:lineRule="auto"/>
        <w:ind w:left="0" w:right="141" w:firstLine="284"/>
        <w:jc w:val="both"/>
        <w:rPr>
          <w:rFonts w:ascii="Times New Roman" w:hAnsi="Times New Roman" w:cs="Times New Roman"/>
          <w:sz w:val="28"/>
          <w:szCs w:val="28"/>
        </w:rPr>
      </w:pPr>
      <w:r w:rsidRPr="006B4C18">
        <w:rPr>
          <w:rFonts w:ascii="Times New Roman" w:hAnsi="Times New Roman" w:cs="Times New Roman"/>
          <w:sz w:val="28"/>
          <w:szCs w:val="28"/>
        </w:rPr>
        <w:t xml:space="preserve">0 – особам, до яких застосовано адміністративний арешт; </w:t>
      </w:r>
    </w:p>
    <w:p w:rsidR="009934FE" w:rsidRPr="006B4C18" w:rsidRDefault="009934FE" w:rsidP="009934FE">
      <w:pPr>
        <w:pStyle w:val="a3"/>
        <w:numPr>
          <w:ilvl w:val="0"/>
          <w:numId w:val="1"/>
        </w:numPr>
        <w:spacing w:before="120" w:after="120" w:line="240" w:lineRule="auto"/>
        <w:ind w:left="0" w:right="141" w:firstLine="284"/>
        <w:jc w:val="both"/>
        <w:rPr>
          <w:rFonts w:ascii="Times New Roman" w:hAnsi="Times New Roman" w:cs="Times New Roman"/>
          <w:sz w:val="28"/>
          <w:szCs w:val="28"/>
        </w:rPr>
      </w:pPr>
      <w:r w:rsidRPr="009934FE">
        <w:rPr>
          <w:rFonts w:ascii="Times New Roman" w:hAnsi="Times New Roman" w:cs="Times New Roman"/>
          <w:sz w:val="28"/>
          <w:szCs w:val="28"/>
          <w:lang w:val="ru-RU"/>
        </w:rPr>
        <w:t>72</w:t>
      </w:r>
      <w:r w:rsidRPr="006B4C18">
        <w:rPr>
          <w:rFonts w:ascii="Times New Roman" w:hAnsi="Times New Roman" w:cs="Times New Roman"/>
          <w:sz w:val="28"/>
          <w:szCs w:val="28"/>
        </w:rPr>
        <w:t xml:space="preserve"> – особам, затриманим за</w:t>
      </w:r>
      <w:r>
        <w:rPr>
          <w:rFonts w:ascii="Times New Roman" w:hAnsi="Times New Roman" w:cs="Times New Roman"/>
          <w:sz w:val="28"/>
          <w:szCs w:val="28"/>
        </w:rPr>
        <w:t xml:space="preserve">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ідозрою у вчиненні злочину та/</w:t>
      </w:r>
      <w:r w:rsidRPr="006B4C18">
        <w:rPr>
          <w:rFonts w:ascii="Times New Roman" w:hAnsi="Times New Roman" w:cs="Times New Roman"/>
          <w:sz w:val="28"/>
          <w:szCs w:val="28"/>
        </w:rPr>
        <w:t xml:space="preserve">або стосовно яких обрано запобіжний захід у вигляді тримання під вартою; </w:t>
      </w:r>
    </w:p>
    <w:p w:rsidR="009934FE" w:rsidRPr="006B4C18" w:rsidRDefault="009934FE" w:rsidP="009934FE">
      <w:pPr>
        <w:pStyle w:val="a3"/>
        <w:numPr>
          <w:ilvl w:val="0"/>
          <w:numId w:val="1"/>
        </w:numPr>
        <w:spacing w:before="120" w:after="120" w:line="240" w:lineRule="auto"/>
        <w:ind w:left="0" w:right="141" w:firstLine="284"/>
        <w:jc w:val="both"/>
        <w:rPr>
          <w:rFonts w:ascii="Times New Roman" w:hAnsi="Times New Roman" w:cs="Times New Roman"/>
          <w:sz w:val="28"/>
          <w:szCs w:val="28"/>
        </w:rPr>
      </w:pPr>
      <w:r>
        <w:rPr>
          <w:rFonts w:ascii="Times New Roman" w:hAnsi="Times New Roman" w:cs="Times New Roman"/>
          <w:sz w:val="28"/>
          <w:szCs w:val="28"/>
          <w:lang w:val="ru-RU"/>
        </w:rPr>
        <w:t>249</w:t>
      </w:r>
      <w:r w:rsidRPr="006B4C18">
        <w:rPr>
          <w:rFonts w:ascii="Times New Roman" w:hAnsi="Times New Roman" w:cs="Times New Roman"/>
          <w:sz w:val="28"/>
          <w:szCs w:val="28"/>
        </w:rPr>
        <w:t xml:space="preserve"> – для здійснення захисту за призначенням; </w:t>
      </w:r>
    </w:p>
    <w:p w:rsidR="009934FE" w:rsidRPr="006B4C18" w:rsidRDefault="009934FE" w:rsidP="009934FE">
      <w:pPr>
        <w:pStyle w:val="a3"/>
        <w:numPr>
          <w:ilvl w:val="0"/>
          <w:numId w:val="1"/>
        </w:numPr>
        <w:spacing w:before="120" w:after="120" w:line="240" w:lineRule="auto"/>
        <w:ind w:left="0" w:right="141" w:firstLine="284"/>
        <w:jc w:val="both"/>
        <w:rPr>
          <w:rFonts w:ascii="Times New Roman" w:hAnsi="Times New Roman" w:cs="Times New Roman"/>
          <w:sz w:val="28"/>
          <w:szCs w:val="28"/>
        </w:rPr>
      </w:pPr>
      <w:r w:rsidRPr="009934FE">
        <w:rPr>
          <w:rFonts w:ascii="Times New Roman" w:hAnsi="Times New Roman" w:cs="Times New Roman"/>
          <w:sz w:val="28"/>
          <w:szCs w:val="28"/>
          <w:lang w:val="ru-RU"/>
        </w:rPr>
        <w:t>22</w:t>
      </w:r>
      <w:r>
        <w:rPr>
          <w:rFonts w:ascii="Times New Roman" w:hAnsi="Times New Roman" w:cs="Times New Roman"/>
          <w:sz w:val="28"/>
          <w:szCs w:val="28"/>
        </w:rPr>
        <w:t xml:space="preserve"> </w:t>
      </w:r>
      <w:r w:rsidRPr="006B4C18">
        <w:rPr>
          <w:rFonts w:ascii="Times New Roman" w:hAnsi="Times New Roman" w:cs="Times New Roman"/>
          <w:sz w:val="28"/>
          <w:szCs w:val="28"/>
        </w:rPr>
        <w:t xml:space="preserve">– для участі у проведенні окремих процесуальних дій у кримінальних провадженнях; </w:t>
      </w:r>
    </w:p>
    <w:p w:rsidR="009934FE" w:rsidRPr="006B4C18" w:rsidRDefault="009934FE" w:rsidP="009934FE">
      <w:pPr>
        <w:pStyle w:val="a3"/>
        <w:numPr>
          <w:ilvl w:val="0"/>
          <w:numId w:val="1"/>
        </w:numPr>
        <w:spacing w:before="120" w:after="120" w:line="240" w:lineRule="auto"/>
        <w:ind w:left="0" w:right="141" w:firstLine="284"/>
        <w:jc w:val="both"/>
        <w:rPr>
          <w:rFonts w:ascii="Times New Roman" w:hAnsi="Times New Roman" w:cs="Times New Roman"/>
          <w:sz w:val="28"/>
          <w:szCs w:val="28"/>
        </w:rPr>
      </w:pPr>
      <w:r>
        <w:rPr>
          <w:rFonts w:ascii="Times New Roman" w:hAnsi="Times New Roman" w:cs="Times New Roman"/>
          <w:sz w:val="28"/>
          <w:szCs w:val="28"/>
        </w:rPr>
        <w:t>36</w:t>
      </w:r>
      <w:r w:rsidRPr="006B4C18">
        <w:rPr>
          <w:rFonts w:ascii="Times New Roman" w:hAnsi="Times New Roman" w:cs="Times New Roman"/>
          <w:sz w:val="28"/>
          <w:szCs w:val="28"/>
        </w:rPr>
        <w:t xml:space="preserve"> – у процедурах з продовження, зміни або припинення застосування примусових заходів медичного характеру; </w:t>
      </w:r>
    </w:p>
    <w:p w:rsidR="009934FE" w:rsidRPr="006B4C18" w:rsidRDefault="009934FE" w:rsidP="009934FE">
      <w:pPr>
        <w:pStyle w:val="a3"/>
        <w:numPr>
          <w:ilvl w:val="0"/>
          <w:numId w:val="1"/>
        </w:numPr>
        <w:spacing w:before="120" w:after="120" w:line="240" w:lineRule="auto"/>
        <w:ind w:left="0" w:right="141" w:firstLine="284"/>
        <w:jc w:val="both"/>
        <w:rPr>
          <w:rFonts w:ascii="Times New Roman" w:hAnsi="Times New Roman" w:cs="Times New Roman"/>
          <w:sz w:val="28"/>
          <w:szCs w:val="28"/>
        </w:rPr>
      </w:pPr>
      <w:r w:rsidRPr="006B4C18">
        <w:rPr>
          <w:rFonts w:ascii="Times New Roman" w:hAnsi="Times New Roman" w:cs="Times New Roman"/>
          <w:sz w:val="28"/>
          <w:szCs w:val="28"/>
        </w:rPr>
        <w:t xml:space="preserve">0 – у процедурах, пов’язаних з видачею особи (екстрадицією); </w:t>
      </w:r>
    </w:p>
    <w:p w:rsidR="009934FE" w:rsidRPr="006B4C18" w:rsidRDefault="009934FE" w:rsidP="009934FE">
      <w:pPr>
        <w:pStyle w:val="a3"/>
        <w:numPr>
          <w:ilvl w:val="0"/>
          <w:numId w:val="1"/>
        </w:numPr>
        <w:spacing w:before="120" w:after="120" w:line="240" w:lineRule="auto"/>
        <w:ind w:left="0" w:right="141" w:firstLine="284"/>
        <w:jc w:val="both"/>
        <w:rPr>
          <w:rFonts w:ascii="Times New Roman" w:hAnsi="Times New Roman" w:cs="Times New Roman"/>
          <w:sz w:val="28"/>
          <w:szCs w:val="28"/>
        </w:rPr>
      </w:pPr>
      <w:r w:rsidRPr="009934FE">
        <w:rPr>
          <w:rFonts w:ascii="Times New Roman" w:hAnsi="Times New Roman" w:cs="Times New Roman"/>
          <w:sz w:val="28"/>
          <w:szCs w:val="28"/>
          <w:lang w:val="ru-RU"/>
        </w:rPr>
        <w:t>1</w:t>
      </w:r>
      <w:r w:rsidRPr="006B4C18">
        <w:rPr>
          <w:rFonts w:ascii="Times New Roman" w:hAnsi="Times New Roman" w:cs="Times New Roman"/>
          <w:sz w:val="28"/>
          <w:szCs w:val="28"/>
        </w:rPr>
        <w:t xml:space="preserve"> – у разі вирішення судом питань </w:t>
      </w:r>
      <w:proofErr w:type="gramStart"/>
      <w:r w:rsidRPr="006B4C18">
        <w:rPr>
          <w:rFonts w:ascii="Times New Roman" w:hAnsi="Times New Roman" w:cs="Times New Roman"/>
          <w:sz w:val="28"/>
          <w:szCs w:val="28"/>
        </w:rPr>
        <w:t>п</w:t>
      </w:r>
      <w:proofErr w:type="gramEnd"/>
      <w:r w:rsidRPr="006B4C18">
        <w:rPr>
          <w:rFonts w:ascii="Times New Roman" w:hAnsi="Times New Roman" w:cs="Times New Roman"/>
          <w:sz w:val="28"/>
          <w:szCs w:val="28"/>
        </w:rPr>
        <w:t>ід час виконання вироків відповідно до статті 537 КПК;</w:t>
      </w:r>
    </w:p>
    <w:p w:rsidR="009934FE" w:rsidRPr="003A3588" w:rsidRDefault="009934FE" w:rsidP="009934FE">
      <w:pPr>
        <w:pStyle w:val="a3"/>
        <w:numPr>
          <w:ilvl w:val="0"/>
          <w:numId w:val="1"/>
        </w:numPr>
        <w:spacing w:before="120" w:after="120" w:line="240" w:lineRule="auto"/>
        <w:ind w:left="0" w:right="141" w:firstLine="284"/>
        <w:jc w:val="both"/>
        <w:rPr>
          <w:rFonts w:ascii="Times New Roman" w:hAnsi="Times New Roman" w:cs="Times New Roman"/>
          <w:sz w:val="28"/>
          <w:szCs w:val="28"/>
        </w:rPr>
      </w:pPr>
      <w:r w:rsidRPr="009934FE">
        <w:rPr>
          <w:rFonts w:ascii="Times New Roman" w:hAnsi="Times New Roman" w:cs="Times New Roman"/>
          <w:sz w:val="28"/>
          <w:szCs w:val="28"/>
          <w:lang w:val="ru-RU"/>
        </w:rPr>
        <w:t>0</w:t>
      </w:r>
      <w:r w:rsidRPr="006B4C18">
        <w:rPr>
          <w:rFonts w:ascii="Times New Roman" w:hAnsi="Times New Roman" w:cs="Times New Roman"/>
          <w:sz w:val="28"/>
          <w:szCs w:val="28"/>
        </w:rPr>
        <w:t xml:space="preserve"> – особам, засудженим до покарання у вигляді позбавлення волі, тримання в дисциплінарному батальйоні військовослужбовців або обмеження волі.</w:t>
      </w:r>
    </w:p>
    <w:p w:rsidR="009934FE" w:rsidRPr="009934FE" w:rsidRDefault="009934FE" w:rsidP="009934FE">
      <w:pPr>
        <w:pStyle w:val="a3"/>
        <w:spacing w:before="120" w:after="120" w:line="240" w:lineRule="auto"/>
        <w:ind w:left="1080" w:right="141"/>
        <w:jc w:val="both"/>
        <w:rPr>
          <w:rFonts w:ascii="Times New Roman" w:hAnsi="Times New Roman" w:cs="Times New Roman"/>
          <w:sz w:val="28"/>
          <w:szCs w:val="28"/>
          <w:lang w:val="ru-RU"/>
        </w:rPr>
      </w:pPr>
    </w:p>
    <w:p w:rsidR="009934FE" w:rsidRPr="009934FE" w:rsidRDefault="009934FE" w:rsidP="009934FE">
      <w:pPr>
        <w:pStyle w:val="a3"/>
        <w:spacing w:before="120" w:after="120" w:line="240" w:lineRule="auto"/>
        <w:ind w:left="1080" w:right="141"/>
        <w:jc w:val="both"/>
        <w:rPr>
          <w:rFonts w:ascii="Times New Roman" w:hAnsi="Times New Roman" w:cs="Times New Roman"/>
          <w:sz w:val="28"/>
          <w:szCs w:val="28"/>
          <w:lang w:val="ru-RU"/>
        </w:rPr>
      </w:pPr>
      <w:r>
        <w:rPr>
          <w:noProof/>
          <w:lang w:eastAsia="uk-UA"/>
        </w:rPr>
        <w:drawing>
          <wp:inline distT="0" distB="0" distL="0" distR="0" wp14:anchorId="6B7D2FDD" wp14:editId="3CA22473">
            <wp:extent cx="5486400" cy="3200400"/>
            <wp:effectExtent l="0" t="0" r="19050" b="19050"/>
            <wp:docPr id="70" name="Діагра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934FE" w:rsidRDefault="009934FE" w:rsidP="00B20528">
      <w:pPr>
        <w:spacing w:before="120" w:after="0" w:line="240" w:lineRule="auto"/>
        <w:ind w:right="140" w:firstLine="709"/>
        <w:jc w:val="both"/>
        <w:rPr>
          <w:rFonts w:ascii="Times New Roman" w:hAnsi="Times New Roman" w:cs="Times New Roman"/>
          <w:sz w:val="28"/>
          <w:szCs w:val="28"/>
        </w:rPr>
      </w:pPr>
    </w:p>
    <w:p w:rsidR="00B20528" w:rsidRPr="001074F8" w:rsidRDefault="00B20528" w:rsidP="00B20528">
      <w:pPr>
        <w:spacing w:before="120" w:after="0" w:line="240" w:lineRule="auto"/>
        <w:ind w:right="140" w:firstLine="709"/>
        <w:jc w:val="both"/>
        <w:rPr>
          <w:rFonts w:ascii="Times New Roman" w:hAnsi="Times New Roman" w:cs="Times New Roman"/>
          <w:sz w:val="28"/>
          <w:szCs w:val="28"/>
        </w:rPr>
      </w:pPr>
      <w:r w:rsidRPr="0080259E">
        <w:rPr>
          <w:rFonts w:ascii="Times New Roman" w:hAnsi="Times New Roman" w:cs="Times New Roman"/>
          <w:sz w:val="28"/>
          <w:szCs w:val="28"/>
        </w:rPr>
        <w:t xml:space="preserve">З метою підвищення якості надання БВПД регіональним центром </w:t>
      </w:r>
      <w:r w:rsidRPr="001074F8">
        <w:rPr>
          <w:rFonts w:ascii="Times New Roman" w:hAnsi="Times New Roman" w:cs="Times New Roman"/>
          <w:sz w:val="28"/>
          <w:szCs w:val="28"/>
        </w:rPr>
        <w:t>у продовж звітного періоду:</w:t>
      </w:r>
    </w:p>
    <w:p w:rsidR="00CA0DB3" w:rsidRPr="0080259E" w:rsidRDefault="00CA0DB3" w:rsidP="00CA0DB3">
      <w:pPr>
        <w:pStyle w:val="a3"/>
        <w:numPr>
          <w:ilvl w:val="0"/>
          <w:numId w:val="3"/>
        </w:numPr>
        <w:spacing w:after="0" w:line="240" w:lineRule="auto"/>
        <w:ind w:left="567" w:right="140" w:hanging="357"/>
        <w:contextualSpacing w:val="0"/>
        <w:jc w:val="both"/>
        <w:rPr>
          <w:rFonts w:ascii="Times New Roman" w:hAnsi="Times New Roman" w:cs="Times New Roman"/>
          <w:sz w:val="28"/>
          <w:szCs w:val="28"/>
        </w:rPr>
      </w:pPr>
      <w:r w:rsidRPr="0080259E">
        <w:rPr>
          <w:rFonts w:ascii="Times New Roman" w:hAnsi="Times New Roman" w:cs="Times New Roman"/>
          <w:sz w:val="28"/>
          <w:szCs w:val="28"/>
        </w:rPr>
        <w:t xml:space="preserve">здійснено моніторинг якості роботи адвокатів у </w:t>
      </w:r>
      <w:r w:rsidRPr="00CA0DB3">
        <w:rPr>
          <w:rFonts w:ascii="Times New Roman" w:hAnsi="Times New Roman" w:cs="Times New Roman"/>
          <w:sz w:val="28"/>
          <w:szCs w:val="28"/>
          <w:lang w:val="ru-RU"/>
        </w:rPr>
        <w:t>16</w:t>
      </w:r>
      <w:r>
        <w:rPr>
          <w:rFonts w:ascii="Times New Roman" w:hAnsi="Times New Roman" w:cs="Times New Roman"/>
          <w:sz w:val="28"/>
          <w:szCs w:val="28"/>
        </w:rPr>
        <w:t xml:space="preserve"> судових засіданнях у</w:t>
      </w:r>
      <w:r w:rsidRPr="0080259E">
        <w:rPr>
          <w:rFonts w:ascii="Times New Roman" w:hAnsi="Times New Roman" w:cs="Times New Roman"/>
          <w:sz w:val="28"/>
          <w:szCs w:val="28"/>
        </w:rPr>
        <w:t xml:space="preserve"> кримінальних провадженнях;</w:t>
      </w:r>
    </w:p>
    <w:p w:rsidR="00CA0DB3" w:rsidRPr="006D7793" w:rsidRDefault="00CA0DB3" w:rsidP="00CA0DB3">
      <w:pPr>
        <w:pStyle w:val="a3"/>
        <w:numPr>
          <w:ilvl w:val="0"/>
          <w:numId w:val="3"/>
        </w:numPr>
        <w:spacing w:after="0" w:line="240" w:lineRule="auto"/>
        <w:ind w:left="567" w:right="140"/>
        <w:jc w:val="both"/>
        <w:rPr>
          <w:rFonts w:ascii="Times New Roman" w:hAnsi="Times New Roman" w:cs="Times New Roman"/>
          <w:sz w:val="28"/>
          <w:szCs w:val="28"/>
        </w:rPr>
      </w:pPr>
      <w:r>
        <w:rPr>
          <w:rFonts w:ascii="Times New Roman" w:hAnsi="Times New Roman" w:cs="Times New Roman"/>
          <w:sz w:val="28"/>
          <w:szCs w:val="28"/>
        </w:rPr>
        <w:t xml:space="preserve">проведено </w:t>
      </w:r>
      <w:r>
        <w:rPr>
          <w:rFonts w:ascii="Times New Roman" w:hAnsi="Times New Roman" w:cs="Times New Roman"/>
          <w:sz w:val="28"/>
          <w:szCs w:val="28"/>
          <w:lang w:val="en-US"/>
        </w:rPr>
        <w:t>12</w:t>
      </w:r>
      <w:r>
        <w:rPr>
          <w:rFonts w:ascii="Times New Roman" w:hAnsi="Times New Roman" w:cs="Times New Roman"/>
          <w:sz w:val="28"/>
          <w:szCs w:val="28"/>
        </w:rPr>
        <w:t xml:space="preserve"> анонімних анкетувань адвокатів;</w:t>
      </w:r>
    </w:p>
    <w:p w:rsidR="00CA0DB3" w:rsidRDefault="00CA0DB3" w:rsidP="00CA0DB3">
      <w:pPr>
        <w:pStyle w:val="a3"/>
        <w:numPr>
          <w:ilvl w:val="0"/>
          <w:numId w:val="3"/>
        </w:numPr>
        <w:spacing w:after="0" w:line="240" w:lineRule="auto"/>
        <w:ind w:left="567" w:right="140"/>
        <w:jc w:val="both"/>
        <w:rPr>
          <w:rFonts w:ascii="Times New Roman" w:hAnsi="Times New Roman" w:cs="Times New Roman"/>
          <w:sz w:val="28"/>
          <w:szCs w:val="28"/>
        </w:rPr>
      </w:pPr>
      <w:r w:rsidRPr="0080259E">
        <w:rPr>
          <w:rFonts w:ascii="Times New Roman" w:hAnsi="Times New Roman" w:cs="Times New Roman"/>
          <w:sz w:val="28"/>
          <w:szCs w:val="28"/>
        </w:rPr>
        <w:t xml:space="preserve">проведено </w:t>
      </w:r>
      <w:r w:rsidRPr="00CA0DB3">
        <w:rPr>
          <w:rFonts w:ascii="Times New Roman" w:hAnsi="Times New Roman" w:cs="Times New Roman"/>
          <w:sz w:val="28"/>
          <w:szCs w:val="28"/>
          <w:lang w:val="ru-RU"/>
        </w:rPr>
        <w:t>8</w:t>
      </w:r>
      <w:r>
        <w:rPr>
          <w:rFonts w:ascii="Times New Roman" w:hAnsi="Times New Roman" w:cs="Times New Roman"/>
          <w:sz w:val="28"/>
          <w:szCs w:val="28"/>
        </w:rPr>
        <w:t xml:space="preserve"> бесід з клієнтами регіонального центру та місцевих центрів щодо якості отриманих послуг;</w:t>
      </w:r>
    </w:p>
    <w:p w:rsidR="00CA0DB3" w:rsidRPr="00B032C4" w:rsidRDefault="00CA0DB3" w:rsidP="00CA0DB3">
      <w:pPr>
        <w:pStyle w:val="a3"/>
        <w:numPr>
          <w:ilvl w:val="0"/>
          <w:numId w:val="3"/>
        </w:numPr>
        <w:spacing w:after="0" w:line="240" w:lineRule="auto"/>
        <w:ind w:left="567" w:right="140"/>
        <w:jc w:val="both"/>
        <w:rPr>
          <w:rFonts w:ascii="Times New Roman" w:hAnsi="Times New Roman" w:cs="Times New Roman"/>
          <w:sz w:val="28"/>
          <w:szCs w:val="28"/>
        </w:rPr>
      </w:pPr>
      <w:r w:rsidRPr="00B032C4">
        <w:rPr>
          <w:rFonts w:ascii="Times New Roman" w:hAnsi="Times New Roman" w:cs="Times New Roman"/>
          <w:sz w:val="28"/>
          <w:szCs w:val="28"/>
        </w:rPr>
        <w:t xml:space="preserve">перевірено 30 актів надання БВПД на предмет своєчасності та </w:t>
      </w:r>
      <w:r>
        <w:rPr>
          <w:rFonts w:ascii="Times New Roman" w:hAnsi="Times New Roman" w:cs="Times New Roman"/>
          <w:sz w:val="28"/>
          <w:szCs w:val="28"/>
        </w:rPr>
        <w:t xml:space="preserve">повноти наданої адвокатами БВПД, </w:t>
      </w:r>
      <w:r w:rsidRPr="00B032C4">
        <w:rPr>
          <w:rFonts w:ascii="Times New Roman" w:hAnsi="Times New Roman" w:cs="Times New Roman"/>
          <w:sz w:val="28"/>
          <w:szCs w:val="28"/>
        </w:rPr>
        <w:t>дотримання вимог стандартів якості</w:t>
      </w:r>
      <w:r>
        <w:rPr>
          <w:rFonts w:ascii="Times New Roman" w:hAnsi="Times New Roman" w:cs="Times New Roman"/>
          <w:sz w:val="28"/>
          <w:szCs w:val="28"/>
        </w:rPr>
        <w:t>.</w:t>
      </w:r>
      <w:r w:rsidRPr="00B032C4">
        <w:rPr>
          <w:rFonts w:ascii="Times New Roman" w:hAnsi="Times New Roman" w:cs="Times New Roman"/>
          <w:sz w:val="28"/>
          <w:szCs w:val="28"/>
        </w:rPr>
        <w:t xml:space="preserve"> </w:t>
      </w:r>
    </w:p>
    <w:p w:rsidR="00B20528" w:rsidRPr="00B032C4" w:rsidRDefault="00B20528" w:rsidP="00FD5C52">
      <w:pPr>
        <w:pStyle w:val="a3"/>
        <w:spacing w:after="0" w:line="240" w:lineRule="auto"/>
        <w:ind w:left="567" w:right="140"/>
        <w:jc w:val="both"/>
        <w:rPr>
          <w:rFonts w:ascii="Times New Roman" w:hAnsi="Times New Roman" w:cs="Times New Roman"/>
          <w:sz w:val="28"/>
          <w:szCs w:val="28"/>
        </w:rPr>
      </w:pPr>
    </w:p>
    <w:sectPr w:rsidR="00B20528" w:rsidRPr="00B032C4" w:rsidSect="00132815">
      <w:footerReference w:type="default" r:id="rId41"/>
      <w:pgSz w:w="11906" w:h="16838"/>
      <w:pgMar w:top="1135" w:right="707" w:bottom="56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375" w:rsidRDefault="00404375" w:rsidP="00426F84">
      <w:pPr>
        <w:spacing w:after="0" w:line="240" w:lineRule="auto"/>
      </w:pPr>
      <w:r>
        <w:separator/>
      </w:r>
    </w:p>
  </w:endnote>
  <w:endnote w:type="continuationSeparator" w:id="0">
    <w:p w:rsidR="00404375" w:rsidRDefault="00404375" w:rsidP="00426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490718"/>
      <w:docPartObj>
        <w:docPartGallery w:val="Page Numbers (Bottom of Page)"/>
        <w:docPartUnique/>
      </w:docPartObj>
    </w:sdtPr>
    <w:sdtEndPr/>
    <w:sdtContent>
      <w:p w:rsidR="00624CA4" w:rsidRDefault="00624CA4">
        <w:pPr>
          <w:pStyle w:val="aa"/>
          <w:jc w:val="right"/>
        </w:pPr>
        <w:r>
          <w:fldChar w:fldCharType="begin"/>
        </w:r>
        <w:r>
          <w:instrText>PAGE   \* MERGEFORMAT</w:instrText>
        </w:r>
        <w:r>
          <w:fldChar w:fldCharType="separate"/>
        </w:r>
        <w:r w:rsidR="00B71EBE">
          <w:rPr>
            <w:noProof/>
          </w:rPr>
          <w:t>13</w:t>
        </w:r>
        <w:r>
          <w:fldChar w:fldCharType="end"/>
        </w:r>
      </w:p>
    </w:sdtContent>
  </w:sdt>
  <w:p w:rsidR="00624CA4" w:rsidRDefault="00624CA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375" w:rsidRDefault="00404375" w:rsidP="00426F84">
      <w:pPr>
        <w:spacing w:after="0" w:line="240" w:lineRule="auto"/>
      </w:pPr>
      <w:r>
        <w:separator/>
      </w:r>
    </w:p>
  </w:footnote>
  <w:footnote w:type="continuationSeparator" w:id="0">
    <w:p w:rsidR="00404375" w:rsidRDefault="00404375" w:rsidP="00426F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60886"/>
    <w:multiLevelType w:val="hybridMultilevel"/>
    <w:tmpl w:val="93DA7D18"/>
    <w:lvl w:ilvl="0" w:tplc="E068B9AC">
      <w:start w:val="2"/>
      <w:numFmt w:val="bullet"/>
      <w:lvlText w:val="-"/>
      <w:lvlJc w:val="left"/>
      <w:pPr>
        <w:ind w:left="1035" w:hanging="360"/>
      </w:pPr>
      <w:rPr>
        <w:rFonts w:ascii="Times New Roman" w:eastAsiaTheme="minorHAnsi" w:hAnsi="Times New Roman" w:cs="Times New Roman" w:hint="default"/>
      </w:rPr>
    </w:lvl>
    <w:lvl w:ilvl="1" w:tplc="04220003" w:tentative="1">
      <w:start w:val="1"/>
      <w:numFmt w:val="bullet"/>
      <w:lvlText w:val="o"/>
      <w:lvlJc w:val="left"/>
      <w:pPr>
        <w:ind w:left="1755" w:hanging="360"/>
      </w:pPr>
      <w:rPr>
        <w:rFonts w:ascii="Courier New" w:hAnsi="Courier New" w:cs="Courier New" w:hint="default"/>
      </w:rPr>
    </w:lvl>
    <w:lvl w:ilvl="2" w:tplc="04220005" w:tentative="1">
      <w:start w:val="1"/>
      <w:numFmt w:val="bullet"/>
      <w:lvlText w:val=""/>
      <w:lvlJc w:val="left"/>
      <w:pPr>
        <w:ind w:left="2475" w:hanging="360"/>
      </w:pPr>
      <w:rPr>
        <w:rFonts w:ascii="Wingdings" w:hAnsi="Wingdings" w:hint="default"/>
      </w:rPr>
    </w:lvl>
    <w:lvl w:ilvl="3" w:tplc="04220001" w:tentative="1">
      <w:start w:val="1"/>
      <w:numFmt w:val="bullet"/>
      <w:lvlText w:val=""/>
      <w:lvlJc w:val="left"/>
      <w:pPr>
        <w:ind w:left="3195" w:hanging="360"/>
      </w:pPr>
      <w:rPr>
        <w:rFonts w:ascii="Symbol" w:hAnsi="Symbol" w:hint="default"/>
      </w:rPr>
    </w:lvl>
    <w:lvl w:ilvl="4" w:tplc="04220003" w:tentative="1">
      <w:start w:val="1"/>
      <w:numFmt w:val="bullet"/>
      <w:lvlText w:val="o"/>
      <w:lvlJc w:val="left"/>
      <w:pPr>
        <w:ind w:left="3915" w:hanging="360"/>
      </w:pPr>
      <w:rPr>
        <w:rFonts w:ascii="Courier New" w:hAnsi="Courier New" w:cs="Courier New" w:hint="default"/>
      </w:rPr>
    </w:lvl>
    <w:lvl w:ilvl="5" w:tplc="04220005" w:tentative="1">
      <w:start w:val="1"/>
      <w:numFmt w:val="bullet"/>
      <w:lvlText w:val=""/>
      <w:lvlJc w:val="left"/>
      <w:pPr>
        <w:ind w:left="4635" w:hanging="360"/>
      </w:pPr>
      <w:rPr>
        <w:rFonts w:ascii="Wingdings" w:hAnsi="Wingdings" w:hint="default"/>
      </w:rPr>
    </w:lvl>
    <w:lvl w:ilvl="6" w:tplc="04220001" w:tentative="1">
      <w:start w:val="1"/>
      <w:numFmt w:val="bullet"/>
      <w:lvlText w:val=""/>
      <w:lvlJc w:val="left"/>
      <w:pPr>
        <w:ind w:left="5355" w:hanging="360"/>
      </w:pPr>
      <w:rPr>
        <w:rFonts w:ascii="Symbol" w:hAnsi="Symbol" w:hint="default"/>
      </w:rPr>
    </w:lvl>
    <w:lvl w:ilvl="7" w:tplc="04220003" w:tentative="1">
      <w:start w:val="1"/>
      <w:numFmt w:val="bullet"/>
      <w:lvlText w:val="o"/>
      <w:lvlJc w:val="left"/>
      <w:pPr>
        <w:ind w:left="6075" w:hanging="360"/>
      </w:pPr>
      <w:rPr>
        <w:rFonts w:ascii="Courier New" w:hAnsi="Courier New" w:cs="Courier New" w:hint="default"/>
      </w:rPr>
    </w:lvl>
    <w:lvl w:ilvl="8" w:tplc="04220005" w:tentative="1">
      <w:start w:val="1"/>
      <w:numFmt w:val="bullet"/>
      <w:lvlText w:val=""/>
      <w:lvlJc w:val="left"/>
      <w:pPr>
        <w:ind w:left="6795" w:hanging="360"/>
      </w:pPr>
      <w:rPr>
        <w:rFonts w:ascii="Wingdings" w:hAnsi="Wingdings" w:hint="default"/>
      </w:rPr>
    </w:lvl>
  </w:abstractNum>
  <w:abstractNum w:abstractNumId="1">
    <w:nsid w:val="06E2397E"/>
    <w:multiLevelType w:val="hybridMultilevel"/>
    <w:tmpl w:val="7AE4D87E"/>
    <w:lvl w:ilvl="0" w:tplc="0DEE9EAC">
      <w:start w:val="1"/>
      <w:numFmt w:val="decimal"/>
      <w:lvlText w:val="%1."/>
      <w:lvlJc w:val="left"/>
      <w:pPr>
        <w:ind w:left="720" w:hanging="360"/>
      </w:pPr>
      <w:rPr>
        <w:rFonts w:ascii="Times New Roman" w:eastAsia="Times New Roman" w:hAnsi="Times New Roman" w:cs="Times New Roman"/>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A6F03A8"/>
    <w:multiLevelType w:val="hybridMultilevel"/>
    <w:tmpl w:val="2670DD8C"/>
    <w:lvl w:ilvl="0" w:tplc="059EC4B4">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nsid w:val="14F47942"/>
    <w:multiLevelType w:val="hybridMultilevel"/>
    <w:tmpl w:val="70365AB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4">
    <w:nsid w:val="1EBC5861"/>
    <w:multiLevelType w:val="hybridMultilevel"/>
    <w:tmpl w:val="7E3067FE"/>
    <w:lvl w:ilvl="0" w:tplc="283A7F70">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5">
    <w:nsid w:val="26386382"/>
    <w:multiLevelType w:val="multilevel"/>
    <w:tmpl w:val="530C7EA8"/>
    <w:lvl w:ilvl="0">
      <w:start w:val="1"/>
      <w:numFmt w:val="decimal"/>
      <w:lvlText w:val="%1."/>
      <w:lvlJc w:val="left"/>
      <w:pPr>
        <w:ind w:left="525" w:hanging="525"/>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6">
    <w:nsid w:val="2B940768"/>
    <w:multiLevelType w:val="hybridMultilevel"/>
    <w:tmpl w:val="D190258C"/>
    <w:lvl w:ilvl="0" w:tplc="E070EC1E">
      <w:start w:val="1"/>
      <w:numFmt w:val="decimal"/>
      <w:lvlText w:val="%1."/>
      <w:lvlJc w:val="left"/>
      <w:pPr>
        <w:ind w:left="1495" w:hanging="360"/>
      </w:pPr>
      <w:rPr>
        <w:rFonts w:hint="default"/>
      </w:rPr>
    </w:lvl>
    <w:lvl w:ilvl="1" w:tplc="04220019" w:tentative="1">
      <w:start w:val="1"/>
      <w:numFmt w:val="lowerLetter"/>
      <w:lvlText w:val="%2."/>
      <w:lvlJc w:val="left"/>
      <w:pPr>
        <w:ind w:left="2215" w:hanging="360"/>
      </w:pPr>
    </w:lvl>
    <w:lvl w:ilvl="2" w:tplc="0422001B" w:tentative="1">
      <w:start w:val="1"/>
      <w:numFmt w:val="lowerRoman"/>
      <w:lvlText w:val="%3."/>
      <w:lvlJc w:val="right"/>
      <w:pPr>
        <w:ind w:left="2935" w:hanging="180"/>
      </w:pPr>
    </w:lvl>
    <w:lvl w:ilvl="3" w:tplc="0422000F" w:tentative="1">
      <w:start w:val="1"/>
      <w:numFmt w:val="decimal"/>
      <w:lvlText w:val="%4."/>
      <w:lvlJc w:val="left"/>
      <w:pPr>
        <w:ind w:left="3655" w:hanging="360"/>
      </w:pPr>
    </w:lvl>
    <w:lvl w:ilvl="4" w:tplc="04220019" w:tentative="1">
      <w:start w:val="1"/>
      <w:numFmt w:val="lowerLetter"/>
      <w:lvlText w:val="%5."/>
      <w:lvlJc w:val="left"/>
      <w:pPr>
        <w:ind w:left="4375" w:hanging="360"/>
      </w:pPr>
    </w:lvl>
    <w:lvl w:ilvl="5" w:tplc="0422001B" w:tentative="1">
      <w:start w:val="1"/>
      <w:numFmt w:val="lowerRoman"/>
      <w:lvlText w:val="%6."/>
      <w:lvlJc w:val="right"/>
      <w:pPr>
        <w:ind w:left="5095" w:hanging="180"/>
      </w:pPr>
    </w:lvl>
    <w:lvl w:ilvl="6" w:tplc="0422000F" w:tentative="1">
      <w:start w:val="1"/>
      <w:numFmt w:val="decimal"/>
      <w:lvlText w:val="%7."/>
      <w:lvlJc w:val="left"/>
      <w:pPr>
        <w:ind w:left="5815" w:hanging="360"/>
      </w:pPr>
    </w:lvl>
    <w:lvl w:ilvl="7" w:tplc="04220019" w:tentative="1">
      <w:start w:val="1"/>
      <w:numFmt w:val="lowerLetter"/>
      <w:lvlText w:val="%8."/>
      <w:lvlJc w:val="left"/>
      <w:pPr>
        <w:ind w:left="6535" w:hanging="360"/>
      </w:pPr>
    </w:lvl>
    <w:lvl w:ilvl="8" w:tplc="0422001B" w:tentative="1">
      <w:start w:val="1"/>
      <w:numFmt w:val="lowerRoman"/>
      <w:lvlText w:val="%9."/>
      <w:lvlJc w:val="right"/>
      <w:pPr>
        <w:ind w:left="7255" w:hanging="180"/>
      </w:pPr>
    </w:lvl>
  </w:abstractNum>
  <w:abstractNum w:abstractNumId="7">
    <w:nsid w:val="43BD70E0"/>
    <w:multiLevelType w:val="hybridMultilevel"/>
    <w:tmpl w:val="20DA8E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477819DF"/>
    <w:multiLevelType w:val="multilevel"/>
    <w:tmpl w:val="530C7EA8"/>
    <w:lvl w:ilvl="0">
      <w:start w:val="1"/>
      <w:numFmt w:val="decimal"/>
      <w:lvlText w:val="%1."/>
      <w:lvlJc w:val="left"/>
      <w:pPr>
        <w:ind w:left="525" w:hanging="525"/>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9">
    <w:nsid w:val="47A674F9"/>
    <w:multiLevelType w:val="multilevel"/>
    <w:tmpl w:val="94A4D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0191061"/>
    <w:multiLevelType w:val="hybridMultilevel"/>
    <w:tmpl w:val="6F6CDBCA"/>
    <w:lvl w:ilvl="0" w:tplc="0422000F">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1">
    <w:nsid w:val="663E343F"/>
    <w:multiLevelType w:val="hybridMultilevel"/>
    <w:tmpl w:val="B9A8DF18"/>
    <w:lvl w:ilvl="0" w:tplc="04220001">
      <w:start w:val="1"/>
      <w:numFmt w:val="bullet"/>
      <w:lvlText w:val=""/>
      <w:lvlJc w:val="left"/>
      <w:pPr>
        <w:ind w:left="9149" w:hanging="360"/>
      </w:pPr>
      <w:rPr>
        <w:rFonts w:ascii="Symbol" w:hAnsi="Symbol" w:hint="default"/>
      </w:rPr>
    </w:lvl>
    <w:lvl w:ilvl="1" w:tplc="04220003" w:tentative="1">
      <w:start w:val="1"/>
      <w:numFmt w:val="bullet"/>
      <w:lvlText w:val="o"/>
      <w:lvlJc w:val="left"/>
      <w:pPr>
        <w:ind w:left="9803" w:hanging="360"/>
      </w:pPr>
      <w:rPr>
        <w:rFonts w:ascii="Courier New" w:hAnsi="Courier New" w:cs="Courier New" w:hint="default"/>
      </w:rPr>
    </w:lvl>
    <w:lvl w:ilvl="2" w:tplc="04220005" w:tentative="1">
      <w:start w:val="1"/>
      <w:numFmt w:val="bullet"/>
      <w:lvlText w:val=""/>
      <w:lvlJc w:val="left"/>
      <w:pPr>
        <w:ind w:left="10523" w:hanging="360"/>
      </w:pPr>
      <w:rPr>
        <w:rFonts w:ascii="Wingdings" w:hAnsi="Wingdings" w:hint="default"/>
      </w:rPr>
    </w:lvl>
    <w:lvl w:ilvl="3" w:tplc="04220001" w:tentative="1">
      <w:start w:val="1"/>
      <w:numFmt w:val="bullet"/>
      <w:lvlText w:val=""/>
      <w:lvlJc w:val="left"/>
      <w:pPr>
        <w:ind w:left="11243" w:hanging="360"/>
      </w:pPr>
      <w:rPr>
        <w:rFonts w:ascii="Symbol" w:hAnsi="Symbol" w:hint="default"/>
      </w:rPr>
    </w:lvl>
    <w:lvl w:ilvl="4" w:tplc="04220003" w:tentative="1">
      <w:start w:val="1"/>
      <w:numFmt w:val="bullet"/>
      <w:lvlText w:val="o"/>
      <w:lvlJc w:val="left"/>
      <w:pPr>
        <w:ind w:left="11963" w:hanging="360"/>
      </w:pPr>
      <w:rPr>
        <w:rFonts w:ascii="Courier New" w:hAnsi="Courier New" w:cs="Courier New" w:hint="default"/>
      </w:rPr>
    </w:lvl>
    <w:lvl w:ilvl="5" w:tplc="04220005" w:tentative="1">
      <w:start w:val="1"/>
      <w:numFmt w:val="bullet"/>
      <w:lvlText w:val=""/>
      <w:lvlJc w:val="left"/>
      <w:pPr>
        <w:ind w:left="12683" w:hanging="360"/>
      </w:pPr>
      <w:rPr>
        <w:rFonts w:ascii="Wingdings" w:hAnsi="Wingdings" w:hint="default"/>
      </w:rPr>
    </w:lvl>
    <w:lvl w:ilvl="6" w:tplc="04220001" w:tentative="1">
      <w:start w:val="1"/>
      <w:numFmt w:val="bullet"/>
      <w:lvlText w:val=""/>
      <w:lvlJc w:val="left"/>
      <w:pPr>
        <w:ind w:left="13403" w:hanging="360"/>
      </w:pPr>
      <w:rPr>
        <w:rFonts w:ascii="Symbol" w:hAnsi="Symbol" w:hint="default"/>
      </w:rPr>
    </w:lvl>
    <w:lvl w:ilvl="7" w:tplc="04220003" w:tentative="1">
      <w:start w:val="1"/>
      <w:numFmt w:val="bullet"/>
      <w:lvlText w:val="o"/>
      <w:lvlJc w:val="left"/>
      <w:pPr>
        <w:ind w:left="14123" w:hanging="360"/>
      </w:pPr>
      <w:rPr>
        <w:rFonts w:ascii="Courier New" w:hAnsi="Courier New" w:cs="Courier New" w:hint="default"/>
      </w:rPr>
    </w:lvl>
    <w:lvl w:ilvl="8" w:tplc="04220005" w:tentative="1">
      <w:start w:val="1"/>
      <w:numFmt w:val="bullet"/>
      <w:lvlText w:val=""/>
      <w:lvlJc w:val="left"/>
      <w:pPr>
        <w:ind w:left="14843" w:hanging="360"/>
      </w:pPr>
      <w:rPr>
        <w:rFonts w:ascii="Wingdings" w:hAnsi="Wingdings" w:hint="default"/>
      </w:rPr>
    </w:lvl>
  </w:abstractNum>
  <w:abstractNum w:abstractNumId="12">
    <w:nsid w:val="73AD0FA9"/>
    <w:multiLevelType w:val="hybridMultilevel"/>
    <w:tmpl w:val="4AF612AE"/>
    <w:lvl w:ilvl="0" w:tplc="EF6240DA">
      <w:numFmt w:val="bullet"/>
      <w:lvlText w:val="-"/>
      <w:lvlJc w:val="left"/>
      <w:pPr>
        <w:ind w:left="4613" w:hanging="360"/>
      </w:pPr>
      <w:rPr>
        <w:rFonts w:ascii="Times New Roman" w:eastAsiaTheme="minorHAnsi" w:hAnsi="Times New Roman" w:cs="Times New Roman" w:hint="default"/>
      </w:rPr>
    </w:lvl>
    <w:lvl w:ilvl="1" w:tplc="04220003" w:tentative="1">
      <w:start w:val="1"/>
      <w:numFmt w:val="bullet"/>
      <w:lvlText w:val="o"/>
      <w:lvlJc w:val="left"/>
      <w:pPr>
        <w:ind w:left="5191" w:hanging="360"/>
      </w:pPr>
      <w:rPr>
        <w:rFonts w:ascii="Courier New" w:hAnsi="Courier New" w:cs="Courier New" w:hint="default"/>
      </w:rPr>
    </w:lvl>
    <w:lvl w:ilvl="2" w:tplc="04220005" w:tentative="1">
      <w:start w:val="1"/>
      <w:numFmt w:val="bullet"/>
      <w:lvlText w:val=""/>
      <w:lvlJc w:val="left"/>
      <w:pPr>
        <w:ind w:left="5911" w:hanging="360"/>
      </w:pPr>
      <w:rPr>
        <w:rFonts w:ascii="Wingdings" w:hAnsi="Wingdings" w:hint="default"/>
      </w:rPr>
    </w:lvl>
    <w:lvl w:ilvl="3" w:tplc="04220001" w:tentative="1">
      <w:start w:val="1"/>
      <w:numFmt w:val="bullet"/>
      <w:lvlText w:val=""/>
      <w:lvlJc w:val="left"/>
      <w:pPr>
        <w:ind w:left="6631" w:hanging="360"/>
      </w:pPr>
      <w:rPr>
        <w:rFonts w:ascii="Symbol" w:hAnsi="Symbol" w:hint="default"/>
      </w:rPr>
    </w:lvl>
    <w:lvl w:ilvl="4" w:tplc="04220003" w:tentative="1">
      <w:start w:val="1"/>
      <w:numFmt w:val="bullet"/>
      <w:lvlText w:val="o"/>
      <w:lvlJc w:val="left"/>
      <w:pPr>
        <w:ind w:left="7351" w:hanging="360"/>
      </w:pPr>
      <w:rPr>
        <w:rFonts w:ascii="Courier New" w:hAnsi="Courier New" w:cs="Courier New" w:hint="default"/>
      </w:rPr>
    </w:lvl>
    <w:lvl w:ilvl="5" w:tplc="04220005" w:tentative="1">
      <w:start w:val="1"/>
      <w:numFmt w:val="bullet"/>
      <w:lvlText w:val=""/>
      <w:lvlJc w:val="left"/>
      <w:pPr>
        <w:ind w:left="8071" w:hanging="360"/>
      </w:pPr>
      <w:rPr>
        <w:rFonts w:ascii="Wingdings" w:hAnsi="Wingdings" w:hint="default"/>
      </w:rPr>
    </w:lvl>
    <w:lvl w:ilvl="6" w:tplc="04220001" w:tentative="1">
      <w:start w:val="1"/>
      <w:numFmt w:val="bullet"/>
      <w:lvlText w:val=""/>
      <w:lvlJc w:val="left"/>
      <w:pPr>
        <w:ind w:left="8791" w:hanging="360"/>
      </w:pPr>
      <w:rPr>
        <w:rFonts w:ascii="Symbol" w:hAnsi="Symbol" w:hint="default"/>
      </w:rPr>
    </w:lvl>
    <w:lvl w:ilvl="7" w:tplc="04220003" w:tentative="1">
      <w:start w:val="1"/>
      <w:numFmt w:val="bullet"/>
      <w:lvlText w:val="o"/>
      <w:lvlJc w:val="left"/>
      <w:pPr>
        <w:ind w:left="9511" w:hanging="360"/>
      </w:pPr>
      <w:rPr>
        <w:rFonts w:ascii="Courier New" w:hAnsi="Courier New" w:cs="Courier New" w:hint="default"/>
      </w:rPr>
    </w:lvl>
    <w:lvl w:ilvl="8" w:tplc="04220005" w:tentative="1">
      <w:start w:val="1"/>
      <w:numFmt w:val="bullet"/>
      <w:lvlText w:val=""/>
      <w:lvlJc w:val="left"/>
      <w:pPr>
        <w:ind w:left="10231" w:hanging="360"/>
      </w:pPr>
      <w:rPr>
        <w:rFonts w:ascii="Wingdings" w:hAnsi="Wingdings" w:hint="default"/>
      </w:rPr>
    </w:lvl>
  </w:abstractNum>
  <w:num w:numId="1">
    <w:abstractNumId w:val="3"/>
  </w:num>
  <w:num w:numId="2">
    <w:abstractNumId w:val="11"/>
  </w:num>
  <w:num w:numId="3">
    <w:abstractNumId w:val="7"/>
  </w:num>
  <w:num w:numId="4">
    <w:abstractNumId w:val="8"/>
  </w:num>
  <w:num w:numId="5">
    <w:abstractNumId w:val="12"/>
  </w:num>
  <w:num w:numId="6">
    <w:abstractNumId w:val="1"/>
  </w:num>
  <w:num w:numId="7">
    <w:abstractNumId w:val="5"/>
  </w:num>
  <w:num w:numId="8">
    <w:abstractNumId w:val="10"/>
  </w:num>
  <w:num w:numId="9">
    <w:abstractNumId w:val="4"/>
  </w:num>
  <w:num w:numId="10">
    <w:abstractNumId w:val="2"/>
  </w:num>
  <w:num w:numId="11">
    <w:abstractNumId w:val="0"/>
  </w:num>
  <w:num w:numId="12">
    <w:abstractNumId w:val="6"/>
  </w:num>
  <w:num w:numId="13">
    <w:abstractNumId w:val="9"/>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6F8"/>
    <w:rsid w:val="00001D8C"/>
    <w:rsid w:val="000026C0"/>
    <w:rsid w:val="000131E6"/>
    <w:rsid w:val="000163B9"/>
    <w:rsid w:val="0003136E"/>
    <w:rsid w:val="0003147C"/>
    <w:rsid w:val="000328A5"/>
    <w:rsid w:val="00036089"/>
    <w:rsid w:val="00045E9E"/>
    <w:rsid w:val="0004719F"/>
    <w:rsid w:val="00047662"/>
    <w:rsid w:val="000477EA"/>
    <w:rsid w:val="00054633"/>
    <w:rsid w:val="00057C1C"/>
    <w:rsid w:val="00067130"/>
    <w:rsid w:val="000732C9"/>
    <w:rsid w:val="00073AE5"/>
    <w:rsid w:val="00075571"/>
    <w:rsid w:val="00082C9B"/>
    <w:rsid w:val="000837F8"/>
    <w:rsid w:val="000838E0"/>
    <w:rsid w:val="00085578"/>
    <w:rsid w:val="00085903"/>
    <w:rsid w:val="00085E99"/>
    <w:rsid w:val="00086527"/>
    <w:rsid w:val="000867DC"/>
    <w:rsid w:val="00087121"/>
    <w:rsid w:val="00093DB7"/>
    <w:rsid w:val="00094D3D"/>
    <w:rsid w:val="000968FF"/>
    <w:rsid w:val="00096987"/>
    <w:rsid w:val="000A28C9"/>
    <w:rsid w:val="000A4A5D"/>
    <w:rsid w:val="000B2258"/>
    <w:rsid w:val="000B234F"/>
    <w:rsid w:val="000B305E"/>
    <w:rsid w:val="000B4D88"/>
    <w:rsid w:val="000B59EC"/>
    <w:rsid w:val="000B6FAE"/>
    <w:rsid w:val="000C0467"/>
    <w:rsid w:val="000C1EB4"/>
    <w:rsid w:val="000C333F"/>
    <w:rsid w:val="000C5444"/>
    <w:rsid w:val="000C7734"/>
    <w:rsid w:val="000C7F9E"/>
    <w:rsid w:val="000D04B9"/>
    <w:rsid w:val="000D199F"/>
    <w:rsid w:val="000D2BB3"/>
    <w:rsid w:val="000D2CD9"/>
    <w:rsid w:val="000D2E4C"/>
    <w:rsid w:val="000D5B3F"/>
    <w:rsid w:val="000E436D"/>
    <w:rsid w:val="000E45F9"/>
    <w:rsid w:val="000E5DD0"/>
    <w:rsid w:val="000F2C19"/>
    <w:rsid w:val="000F3574"/>
    <w:rsid w:val="00101BC8"/>
    <w:rsid w:val="001074F8"/>
    <w:rsid w:val="00114BF3"/>
    <w:rsid w:val="00115676"/>
    <w:rsid w:val="00115974"/>
    <w:rsid w:val="001165CD"/>
    <w:rsid w:val="0011703B"/>
    <w:rsid w:val="0012160B"/>
    <w:rsid w:val="00123448"/>
    <w:rsid w:val="001250E0"/>
    <w:rsid w:val="0012780F"/>
    <w:rsid w:val="00131E51"/>
    <w:rsid w:val="00132815"/>
    <w:rsid w:val="00132B8C"/>
    <w:rsid w:val="001336AF"/>
    <w:rsid w:val="001403E8"/>
    <w:rsid w:val="00143052"/>
    <w:rsid w:val="00143F20"/>
    <w:rsid w:val="001514E1"/>
    <w:rsid w:val="0015225B"/>
    <w:rsid w:val="001535B6"/>
    <w:rsid w:val="00153F0D"/>
    <w:rsid w:val="00161AE4"/>
    <w:rsid w:val="00165868"/>
    <w:rsid w:val="00165EA9"/>
    <w:rsid w:val="001662D4"/>
    <w:rsid w:val="00167B6B"/>
    <w:rsid w:val="0017081D"/>
    <w:rsid w:val="001724B8"/>
    <w:rsid w:val="00172D50"/>
    <w:rsid w:val="00175438"/>
    <w:rsid w:val="001756B0"/>
    <w:rsid w:val="00175D4F"/>
    <w:rsid w:val="00181BAA"/>
    <w:rsid w:val="00182AA5"/>
    <w:rsid w:val="001869D2"/>
    <w:rsid w:val="001905E3"/>
    <w:rsid w:val="001962BE"/>
    <w:rsid w:val="001A02CC"/>
    <w:rsid w:val="001A07C2"/>
    <w:rsid w:val="001A22B5"/>
    <w:rsid w:val="001A64E2"/>
    <w:rsid w:val="001B27DD"/>
    <w:rsid w:val="001B2914"/>
    <w:rsid w:val="001B2C18"/>
    <w:rsid w:val="001B325A"/>
    <w:rsid w:val="001B6BA5"/>
    <w:rsid w:val="001C0E38"/>
    <w:rsid w:val="001C29ED"/>
    <w:rsid w:val="001C3168"/>
    <w:rsid w:val="001C72FF"/>
    <w:rsid w:val="001C7B4F"/>
    <w:rsid w:val="001D0CE9"/>
    <w:rsid w:val="001D1646"/>
    <w:rsid w:val="001D3C76"/>
    <w:rsid w:val="001E0B63"/>
    <w:rsid w:val="001E0DA9"/>
    <w:rsid w:val="001E343C"/>
    <w:rsid w:val="001F05B3"/>
    <w:rsid w:val="001F13A9"/>
    <w:rsid w:val="001F3E09"/>
    <w:rsid w:val="001F636C"/>
    <w:rsid w:val="001F70B4"/>
    <w:rsid w:val="001F793F"/>
    <w:rsid w:val="0020329A"/>
    <w:rsid w:val="00205B93"/>
    <w:rsid w:val="00214524"/>
    <w:rsid w:val="00215782"/>
    <w:rsid w:val="002160B7"/>
    <w:rsid w:val="00222D16"/>
    <w:rsid w:val="00223FD4"/>
    <w:rsid w:val="002314EF"/>
    <w:rsid w:val="00231AC1"/>
    <w:rsid w:val="002334F2"/>
    <w:rsid w:val="00240129"/>
    <w:rsid w:val="00243D85"/>
    <w:rsid w:val="002465C4"/>
    <w:rsid w:val="002475A0"/>
    <w:rsid w:val="00252E7E"/>
    <w:rsid w:val="00253CBD"/>
    <w:rsid w:val="002543C0"/>
    <w:rsid w:val="00254EA7"/>
    <w:rsid w:val="00255A9F"/>
    <w:rsid w:val="00257063"/>
    <w:rsid w:val="002602C7"/>
    <w:rsid w:val="002652AE"/>
    <w:rsid w:val="00267F46"/>
    <w:rsid w:val="00270469"/>
    <w:rsid w:val="002740ED"/>
    <w:rsid w:val="0027601E"/>
    <w:rsid w:val="00277D7F"/>
    <w:rsid w:val="002803F1"/>
    <w:rsid w:val="002830BD"/>
    <w:rsid w:val="00283234"/>
    <w:rsid w:val="00283E51"/>
    <w:rsid w:val="002914C2"/>
    <w:rsid w:val="00294D20"/>
    <w:rsid w:val="0029686B"/>
    <w:rsid w:val="002A248E"/>
    <w:rsid w:val="002A67F8"/>
    <w:rsid w:val="002B0BB7"/>
    <w:rsid w:val="002B45A0"/>
    <w:rsid w:val="002B706C"/>
    <w:rsid w:val="002C0BE2"/>
    <w:rsid w:val="002C2F35"/>
    <w:rsid w:val="002C4499"/>
    <w:rsid w:val="002C46A9"/>
    <w:rsid w:val="002C545A"/>
    <w:rsid w:val="002C6A2D"/>
    <w:rsid w:val="002C6EF8"/>
    <w:rsid w:val="002D3BB4"/>
    <w:rsid w:val="002D72C3"/>
    <w:rsid w:val="002E2EA6"/>
    <w:rsid w:val="002E3A77"/>
    <w:rsid w:val="002E3FB9"/>
    <w:rsid w:val="002F1756"/>
    <w:rsid w:val="002F74A9"/>
    <w:rsid w:val="00301189"/>
    <w:rsid w:val="003020E3"/>
    <w:rsid w:val="00307809"/>
    <w:rsid w:val="00315BA6"/>
    <w:rsid w:val="003211A9"/>
    <w:rsid w:val="003226CD"/>
    <w:rsid w:val="00324B01"/>
    <w:rsid w:val="00326408"/>
    <w:rsid w:val="0033125E"/>
    <w:rsid w:val="003321AE"/>
    <w:rsid w:val="00341569"/>
    <w:rsid w:val="00343BE9"/>
    <w:rsid w:val="003513BD"/>
    <w:rsid w:val="003555FB"/>
    <w:rsid w:val="0035612B"/>
    <w:rsid w:val="00356CED"/>
    <w:rsid w:val="00362FF4"/>
    <w:rsid w:val="00366FE6"/>
    <w:rsid w:val="00372F0A"/>
    <w:rsid w:val="003752C8"/>
    <w:rsid w:val="00382757"/>
    <w:rsid w:val="00385FE2"/>
    <w:rsid w:val="003869C6"/>
    <w:rsid w:val="0039111A"/>
    <w:rsid w:val="003968B4"/>
    <w:rsid w:val="003A1454"/>
    <w:rsid w:val="003A3F7C"/>
    <w:rsid w:val="003A4DFA"/>
    <w:rsid w:val="003A5C7F"/>
    <w:rsid w:val="003A7FB5"/>
    <w:rsid w:val="003B0563"/>
    <w:rsid w:val="003C14DA"/>
    <w:rsid w:val="003C588D"/>
    <w:rsid w:val="003C7C93"/>
    <w:rsid w:val="003C7E27"/>
    <w:rsid w:val="003E1282"/>
    <w:rsid w:val="003E1AC7"/>
    <w:rsid w:val="003E2A7A"/>
    <w:rsid w:val="003E3E47"/>
    <w:rsid w:val="003E4461"/>
    <w:rsid w:val="003E618E"/>
    <w:rsid w:val="003F3204"/>
    <w:rsid w:val="003F46E7"/>
    <w:rsid w:val="003F5C54"/>
    <w:rsid w:val="004004AB"/>
    <w:rsid w:val="00400A02"/>
    <w:rsid w:val="00401963"/>
    <w:rsid w:val="004041D0"/>
    <w:rsid w:val="00404375"/>
    <w:rsid w:val="0040580F"/>
    <w:rsid w:val="004069AD"/>
    <w:rsid w:val="0040787F"/>
    <w:rsid w:val="00410F8B"/>
    <w:rsid w:val="0041705C"/>
    <w:rsid w:val="00417DC2"/>
    <w:rsid w:val="0042186F"/>
    <w:rsid w:val="004219C9"/>
    <w:rsid w:val="004226B0"/>
    <w:rsid w:val="00422A5E"/>
    <w:rsid w:val="00422B4F"/>
    <w:rsid w:val="004246D7"/>
    <w:rsid w:val="004257AC"/>
    <w:rsid w:val="00426F84"/>
    <w:rsid w:val="004275A1"/>
    <w:rsid w:val="00427A02"/>
    <w:rsid w:val="00433304"/>
    <w:rsid w:val="00434974"/>
    <w:rsid w:val="00435FB1"/>
    <w:rsid w:val="00436D81"/>
    <w:rsid w:val="00446B96"/>
    <w:rsid w:val="00447A06"/>
    <w:rsid w:val="00451C89"/>
    <w:rsid w:val="00453E12"/>
    <w:rsid w:val="00454641"/>
    <w:rsid w:val="004558C2"/>
    <w:rsid w:val="004564A3"/>
    <w:rsid w:val="004569A6"/>
    <w:rsid w:val="00456A71"/>
    <w:rsid w:val="00463928"/>
    <w:rsid w:val="0046482A"/>
    <w:rsid w:val="0047262D"/>
    <w:rsid w:val="004859CE"/>
    <w:rsid w:val="00486AB7"/>
    <w:rsid w:val="00487378"/>
    <w:rsid w:val="00490798"/>
    <w:rsid w:val="00490A34"/>
    <w:rsid w:val="00496F42"/>
    <w:rsid w:val="004A0F2B"/>
    <w:rsid w:val="004A24BD"/>
    <w:rsid w:val="004A5192"/>
    <w:rsid w:val="004A71B7"/>
    <w:rsid w:val="004A798F"/>
    <w:rsid w:val="004B0313"/>
    <w:rsid w:val="004B04F9"/>
    <w:rsid w:val="004B0A12"/>
    <w:rsid w:val="004B4477"/>
    <w:rsid w:val="004B46D6"/>
    <w:rsid w:val="004C0356"/>
    <w:rsid w:val="004C1A14"/>
    <w:rsid w:val="004C1DD9"/>
    <w:rsid w:val="004C3882"/>
    <w:rsid w:val="004C4D26"/>
    <w:rsid w:val="004C4DC7"/>
    <w:rsid w:val="004C6E29"/>
    <w:rsid w:val="004C7515"/>
    <w:rsid w:val="004D0F09"/>
    <w:rsid w:val="004D50FC"/>
    <w:rsid w:val="004D7C5F"/>
    <w:rsid w:val="004E3C15"/>
    <w:rsid w:val="004E54A8"/>
    <w:rsid w:val="004F1900"/>
    <w:rsid w:val="004F4B8D"/>
    <w:rsid w:val="004F65FE"/>
    <w:rsid w:val="00502ADB"/>
    <w:rsid w:val="00503071"/>
    <w:rsid w:val="005058C3"/>
    <w:rsid w:val="00511795"/>
    <w:rsid w:val="005122E8"/>
    <w:rsid w:val="00512673"/>
    <w:rsid w:val="00521E37"/>
    <w:rsid w:val="00522AED"/>
    <w:rsid w:val="00525FCB"/>
    <w:rsid w:val="00530D47"/>
    <w:rsid w:val="0053161B"/>
    <w:rsid w:val="00532A0E"/>
    <w:rsid w:val="005349FA"/>
    <w:rsid w:val="00537D75"/>
    <w:rsid w:val="005403DC"/>
    <w:rsid w:val="005409FE"/>
    <w:rsid w:val="00546B34"/>
    <w:rsid w:val="0055148C"/>
    <w:rsid w:val="00556836"/>
    <w:rsid w:val="00556A1F"/>
    <w:rsid w:val="00556A9E"/>
    <w:rsid w:val="00564682"/>
    <w:rsid w:val="005646F2"/>
    <w:rsid w:val="00567FA2"/>
    <w:rsid w:val="00575000"/>
    <w:rsid w:val="00591B9C"/>
    <w:rsid w:val="005921D9"/>
    <w:rsid w:val="005930DE"/>
    <w:rsid w:val="0059791F"/>
    <w:rsid w:val="005A03B5"/>
    <w:rsid w:val="005A110B"/>
    <w:rsid w:val="005A2D05"/>
    <w:rsid w:val="005A5500"/>
    <w:rsid w:val="005B02EF"/>
    <w:rsid w:val="005B0A76"/>
    <w:rsid w:val="005B29E9"/>
    <w:rsid w:val="005B73F4"/>
    <w:rsid w:val="005B7D83"/>
    <w:rsid w:val="005C1DB7"/>
    <w:rsid w:val="005C3435"/>
    <w:rsid w:val="005C673E"/>
    <w:rsid w:val="005D075B"/>
    <w:rsid w:val="005D3739"/>
    <w:rsid w:val="005D4D74"/>
    <w:rsid w:val="005D6EC8"/>
    <w:rsid w:val="005E000B"/>
    <w:rsid w:val="005E4663"/>
    <w:rsid w:val="005E4F7F"/>
    <w:rsid w:val="005F1453"/>
    <w:rsid w:val="005F2563"/>
    <w:rsid w:val="005F5527"/>
    <w:rsid w:val="005F55BB"/>
    <w:rsid w:val="005F562D"/>
    <w:rsid w:val="006015A2"/>
    <w:rsid w:val="00601FA0"/>
    <w:rsid w:val="006024BF"/>
    <w:rsid w:val="00604309"/>
    <w:rsid w:val="00606121"/>
    <w:rsid w:val="00615F0B"/>
    <w:rsid w:val="00616EA5"/>
    <w:rsid w:val="006171FD"/>
    <w:rsid w:val="00624CA4"/>
    <w:rsid w:val="00633FB4"/>
    <w:rsid w:val="006358B9"/>
    <w:rsid w:val="00635D5A"/>
    <w:rsid w:val="00644F17"/>
    <w:rsid w:val="00645016"/>
    <w:rsid w:val="00645557"/>
    <w:rsid w:val="00646354"/>
    <w:rsid w:val="0065221E"/>
    <w:rsid w:val="006525F0"/>
    <w:rsid w:val="006531FE"/>
    <w:rsid w:val="00654752"/>
    <w:rsid w:val="00654CF0"/>
    <w:rsid w:val="00655F18"/>
    <w:rsid w:val="00657855"/>
    <w:rsid w:val="00663A80"/>
    <w:rsid w:val="0066578A"/>
    <w:rsid w:val="006736F8"/>
    <w:rsid w:val="00673B12"/>
    <w:rsid w:val="006766F0"/>
    <w:rsid w:val="00680AE5"/>
    <w:rsid w:val="00680C4D"/>
    <w:rsid w:val="00683991"/>
    <w:rsid w:val="00686EE0"/>
    <w:rsid w:val="00692FBB"/>
    <w:rsid w:val="006A1279"/>
    <w:rsid w:val="006A5B8F"/>
    <w:rsid w:val="006B0FBD"/>
    <w:rsid w:val="006B4C18"/>
    <w:rsid w:val="006B6B36"/>
    <w:rsid w:val="006B6B59"/>
    <w:rsid w:val="006B75D5"/>
    <w:rsid w:val="006C125D"/>
    <w:rsid w:val="006C3959"/>
    <w:rsid w:val="006C4A00"/>
    <w:rsid w:val="006C591B"/>
    <w:rsid w:val="006C696C"/>
    <w:rsid w:val="006C6E50"/>
    <w:rsid w:val="006D2A73"/>
    <w:rsid w:val="006D3AD8"/>
    <w:rsid w:val="006D7793"/>
    <w:rsid w:val="006E0780"/>
    <w:rsid w:val="006E0EE0"/>
    <w:rsid w:val="006E351F"/>
    <w:rsid w:val="006F2629"/>
    <w:rsid w:val="006F33FA"/>
    <w:rsid w:val="006F5358"/>
    <w:rsid w:val="006F5964"/>
    <w:rsid w:val="006F5F3A"/>
    <w:rsid w:val="006F694F"/>
    <w:rsid w:val="00707257"/>
    <w:rsid w:val="00716A97"/>
    <w:rsid w:val="00721BD1"/>
    <w:rsid w:val="00724B84"/>
    <w:rsid w:val="0072581A"/>
    <w:rsid w:val="0072731D"/>
    <w:rsid w:val="007351B6"/>
    <w:rsid w:val="00735772"/>
    <w:rsid w:val="00735992"/>
    <w:rsid w:val="007360BF"/>
    <w:rsid w:val="00742604"/>
    <w:rsid w:val="007446D9"/>
    <w:rsid w:val="00746721"/>
    <w:rsid w:val="00751BB6"/>
    <w:rsid w:val="00756087"/>
    <w:rsid w:val="00765CA2"/>
    <w:rsid w:val="00766CE2"/>
    <w:rsid w:val="00770C25"/>
    <w:rsid w:val="00771244"/>
    <w:rsid w:val="00774796"/>
    <w:rsid w:val="00780A43"/>
    <w:rsid w:val="00784B7D"/>
    <w:rsid w:val="007865CB"/>
    <w:rsid w:val="00790040"/>
    <w:rsid w:val="00793603"/>
    <w:rsid w:val="00794ED7"/>
    <w:rsid w:val="007A2404"/>
    <w:rsid w:val="007A54DD"/>
    <w:rsid w:val="007A67AF"/>
    <w:rsid w:val="007C0A6E"/>
    <w:rsid w:val="007C1688"/>
    <w:rsid w:val="007C18BC"/>
    <w:rsid w:val="007C2C46"/>
    <w:rsid w:val="007C6200"/>
    <w:rsid w:val="007D3783"/>
    <w:rsid w:val="007D3B67"/>
    <w:rsid w:val="007D4BE4"/>
    <w:rsid w:val="007D5F1A"/>
    <w:rsid w:val="007D5FED"/>
    <w:rsid w:val="007D7339"/>
    <w:rsid w:val="007E658C"/>
    <w:rsid w:val="007E72BF"/>
    <w:rsid w:val="007F14CB"/>
    <w:rsid w:val="007F7C92"/>
    <w:rsid w:val="00800C77"/>
    <w:rsid w:val="008025BB"/>
    <w:rsid w:val="008028E5"/>
    <w:rsid w:val="00802CFB"/>
    <w:rsid w:val="00805EF0"/>
    <w:rsid w:val="0080771D"/>
    <w:rsid w:val="008108A9"/>
    <w:rsid w:val="00812DD4"/>
    <w:rsid w:val="00812F5E"/>
    <w:rsid w:val="0081447B"/>
    <w:rsid w:val="0082134D"/>
    <w:rsid w:val="008215FD"/>
    <w:rsid w:val="00826AF8"/>
    <w:rsid w:val="0082746C"/>
    <w:rsid w:val="0083004C"/>
    <w:rsid w:val="00833BD0"/>
    <w:rsid w:val="008354E6"/>
    <w:rsid w:val="00835C22"/>
    <w:rsid w:val="00840D70"/>
    <w:rsid w:val="00844066"/>
    <w:rsid w:val="008474A1"/>
    <w:rsid w:val="00847981"/>
    <w:rsid w:val="008501D4"/>
    <w:rsid w:val="00856267"/>
    <w:rsid w:val="008576FB"/>
    <w:rsid w:val="00857F88"/>
    <w:rsid w:val="008628DE"/>
    <w:rsid w:val="00864F50"/>
    <w:rsid w:val="00865AF2"/>
    <w:rsid w:val="008716D5"/>
    <w:rsid w:val="008775A0"/>
    <w:rsid w:val="00877CA3"/>
    <w:rsid w:val="00886628"/>
    <w:rsid w:val="008A158C"/>
    <w:rsid w:val="008A2C6C"/>
    <w:rsid w:val="008A3ABC"/>
    <w:rsid w:val="008A5B3F"/>
    <w:rsid w:val="008B1724"/>
    <w:rsid w:val="008B2733"/>
    <w:rsid w:val="008B43B0"/>
    <w:rsid w:val="008B7B72"/>
    <w:rsid w:val="008C001D"/>
    <w:rsid w:val="008D0109"/>
    <w:rsid w:val="008D0B32"/>
    <w:rsid w:val="008D19D2"/>
    <w:rsid w:val="008D3A4A"/>
    <w:rsid w:val="008D3C28"/>
    <w:rsid w:val="008D4A15"/>
    <w:rsid w:val="008E4566"/>
    <w:rsid w:val="008E485D"/>
    <w:rsid w:val="008E4B4C"/>
    <w:rsid w:val="008F26B6"/>
    <w:rsid w:val="008F356A"/>
    <w:rsid w:val="008F4E3C"/>
    <w:rsid w:val="008F5E92"/>
    <w:rsid w:val="008F618F"/>
    <w:rsid w:val="008F6210"/>
    <w:rsid w:val="0090228C"/>
    <w:rsid w:val="00902800"/>
    <w:rsid w:val="009060F2"/>
    <w:rsid w:val="00906B2D"/>
    <w:rsid w:val="00907565"/>
    <w:rsid w:val="0091194F"/>
    <w:rsid w:val="00915397"/>
    <w:rsid w:val="00916CD4"/>
    <w:rsid w:val="00924DF8"/>
    <w:rsid w:val="00926289"/>
    <w:rsid w:val="0092783F"/>
    <w:rsid w:val="00927E40"/>
    <w:rsid w:val="00935BB6"/>
    <w:rsid w:val="00935F03"/>
    <w:rsid w:val="00942264"/>
    <w:rsid w:val="009451CD"/>
    <w:rsid w:val="00946479"/>
    <w:rsid w:val="0095038B"/>
    <w:rsid w:val="00950985"/>
    <w:rsid w:val="00952FF2"/>
    <w:rsid w:val="009556F4"/>
    <w:rsid w:val="00956ED0"/>
    <w:rsid w:val="00960B99"/>
    <w:rsid w:val="009621C4"/>
    <w:rsid w:val="00963F3B"/>
    <w:rsid w:val="00972321"/>
    <w:rsid w:val="00980A93"/>
    <w:rsid w:val="009817CF"/>
    <w:rsid w:val="009931ED"/>
    <w:rsid w:val="009934FE"/>
    <w:rsid w:val="00993622"/>
    <w:rsid w:val="00993D09"/>
    <w:rsid w:val="00997AC5"/>
    <w:rsid w:val="009A09B9"/>
    <w:rsid w:val="009A26A0"/>
    <w:rsid w:val="009A35F1"/>
    <w:rsid w:val="009A3DCA"/>
    <w:rsid w:val="009B6C89"/>
    <w:rsid w:val="009C15D3"/>
    <w:rsid w:val="009C1F74"/>
    <w:rsid w:val="009C58A0"/>
    <w:rsid w:val="009C7083"/>
    <w:rsid w:val="009D0E7E"/>
    <w:rsid w:val="009D3D4F"/>
    <w:rsid w:val="009D4EC6"/>
    <w:rsid w:val="009D5028"/>
    <w:rsid w:val="009D5F4C"/>
    <w:rsid w:val="009E6017"/>
    <w:rsid w:val="009E6889"/>
    <w:rsid w:val="009F58DB"/>
    <w:rsid w:val="009F6F37"/>
    <w:rsid w:val="00A05D65"/>
    <w:rsid w:val="00A14642"/>
    <w:rsid w:val="00A149C2"/>
    <w:rsid w:val="00A223B6"/>
    <w:rsid w:val="00A26AAA"/>
    <w:rsid w:val="00A270D5"/>
    <w:rsid w:val="00A31545"/>
    <w:rsid w:val="00A368C2"/>
    <w:rsid w:val="00A37102"/>
    <w:rsid w:val="00A404BA"/>
    <w:rsid w:val="00A43CFC"/>
    <w:rsid w:val="00A46488"/>
    <w:rsid w:val="00A469BA"/>
    <w:rsid w:val="00A51B68"/>
    <w:rsid w:val="00A522DB"/>
    <w:rsid w:val="00A562D6"/>
    <w:rsid w:val="00A57E81"/>
    <w:rsid w:val="00A61345"/>
    <w:rsid w:val="00A63F5E"/>
    <w:rsid w:val="00A670B1"/>
    <w:rsid w:val="00A70BE1"/>
    <w:rsid w:val="00A7509E"/>
    <w:rsid w:val="00A7574A"/>
    <w:rsid w:val="00A75FC5"/>
    <w:rsid w:val="00A773F7"/>
    <w:rsid w:val="00A774BF"/>
    <w:rsid w:val="00A77B73"/>
    <w:rsid w:val="00A81EA5"/>
    <w:rsid w:val="00A90399"/>
    <w:rsid w:val="00A936B6"/>
    <w:rsid w:val="00AA3251"/>
    <w:rsid w:val="00AA4E25"/>
    <w:rsid w:val="00AB1B63"/>
    <w:rsid w:val="00AB3190"/>
    <w:rsid w:val="00AB6E10"/>
    <w:rsid w:val="00AC2CE2"/>
    <w:rsid w:val="00AC3B87"/>
    <w:rsid w:val="00AD0DEA"/>
    <w:rsid w:val="00AD22B1"/>
    <w:rsid w:val="00AD3227"/>
    <w:rsid w:val="00AD3F80"/>
    <w:rsid w:val="00AD4647"/>
    <w:rsid w:val="00AD4B43"/>
    <w:rsid w:val="00AD6776"/>
    <w:rsid w:val="00AE02AC"/>
    <w:rsid w:val="00AE5686"/>
    <w:rsid w:val="00AE61D4"/>
    <w:rsid w:val="00AF2446"/>
    <w:rsid w:val="00AF2F97"/>
    <w:rsid w:val="00AF317D"/>
    <w:rsid w:val="00AF355D"/>
    <w:rsid w:val="00AF4435"/>
    <w:rsid w:val="00AF4D8F"/>
    <w:rsid w:val="00B00231"/>
    <w:rsid w:val="00B026BE"/>
    <w:rsid w:val="00B032C4"/>
    <w:rsid w:val="00B0614A"/>
    <w:rsid w:val="00B068F5"/>
    <w:rsid w:val="00B0725C"/>
    <w:rsid w:val="00B20528"/>
    <w:rsid w:val="00B2055C"/>
    <w:rsid w:val="00B23B9E"/>
    <w:rsid w:val="00B2470A"/>
    <w:rsid w:val="00B25FF5"/>
    <w:rsid w:val="00B3005D"/>
    <w:rsid w:val="00B315A9"/>
    <w:rsid w:val="00B317C8"/>
    <w:rsid w:val="00B350D6"/>
    <w:rsid w:val="00B35106"/>
    <w:rsid w:val="00B36663"/>
    <w:rsid w:val="00B370AF"/>
    <w:rsid w:val="00B3735E"/>
    <w:rsid w:val="00B412DD"/>
    <w:rsid w:val="00B416BA"/>
    <w:rsid w:val="00B46E51"/>
    <w:rsid w:val="00B47777"/>
    <w:rsid w:val="00B50E71"/>
    <w:rsid w:val="00B51D01"/>
    <w:rsid w:val="00B543CC"/>
    <w:rsid w:val="00B54A20"/>
    <w:rsid w:val="00B6185A"/>
    <w:rsid w:val="00B65363"/>
    <w:rsid w:val="00B66416"/>
    <w:rsid w:val="00B66EC5"/>
    <w:rsid w:val="00B675BA"/>
    <w:rsid w:val="00B719DE"/>
    <w:rsid w:val="00B71EBE"/>
    <w:rsid w:val="00B74B74"/>
    <w:rsid w:val="00B80C37"/>
    <w:rsid w:val="00B83A08"/>
    <w:rsid w:val="00B8418D"/>
    <w:rsid w:val="00B86E1A"/>
    <w:rsid w:val="00B914B3"/>
    <w:rsid w:val="00B92602"/>
    <w:rsid w:val="00BA06FA"/>
    <w:rsid w:val="00BA2741"/>
    <w:rsid w:val="00BA2A2C"/>
    <w:rsid w:val="00BA3F82"/>
    <w:rsid w:val="00BB2392"/>
    <w:rsid w:val="00BB6881"/>
    <w:rsid w:val="00BB69B3"/>
    <w:rsid w:val="00BB6AA6"/>
    <w:rsid w:val="00BB769E"/>
    <w:rsid w:val="00BC061C"/>
    <w:rsid w:val="00BC0DA6"/>
    <w:rsid w:val="00BC2DA7"/>
    <w:rsid w:val="00BC3DBB"/>
    <w:rsid w:val="00BC490D"/>
    <w:rsid w:val="00BC4CC3"/>
    <w:rsid w:val="00BC7022"/>
    <w:rsid w:val="00BC74BC"/>
    <w:rsid w:val="00BD077F"/>
    <w:rsid w:val="00BD0EDA"/>
    <w:rsid w:val="00BD147D"/>
    <w:rsid w:val="00BD1BD0"/>
    <w:rsid w:val="00BD23D9"/>
    <w:rsid w:val="00BD5017"/>
    <w:rsid w:val="00BE3AA9"/>
    <w:rsid w:val="00BF0444"/>
    <w:rsid w:val="00BF0DDF"/>
    <w:rsid w:val="00BF21E3"/>
    <w:rsid w:val="00BF4CB6"/>
    <w:rsid w:val="00BF5B53"/>
    <w:rsid w:val="00C0485C"/>
    <w:rsid w:val="00C073FC"/>
    <w:rsid w:val="00C11F37"/>
    <w:rsid w:val="00C132B1"/>
    <w:rsid w:val="00C1704C"/>
    <w:rsid w:val="00C341DF"/>
    <w:rsid w:val="00C35302"/>
    <w:rsid w:val="00C370A0"/>
    <w:rsid w:val="00C375C3"/>
    <w:rsid w:val="00C427CD"/>
    <w:rsid w:val="00C427DA"/>
    <w:rsid w:val="00C428CB"/>
    <w:rsid w:val="00C43728"/>
    <w:rsid w:val="00C55105"/>
    <w:rsid w:val="00C55DAF"/>
    <w:rsid w:val="00C56A93"/>
    <w:rsid w:val="00C57310"/>
    <w:rsid w:val="00C57C10"/>
    <w:rsid w:val="00C60CE8"/>
    <w:rsid w:val="00C62729"/>
    <w:rsid w:val="00C71EBE"/>
    <w:rsid w:val="00C757AD"/>
    <w:rsid w:val="00C803A4"/>
    <w:rsid w:val="00C8378C"/>
    <w:rsid w:val="00C84906"/>
    <w:rsid w:val="00C901AC"/>
    <w:rsid w:val="00C935B7"/>
    <w:rsid w:val="00C93E9C"/>
    <w:rsid w:val="00C963C4"/>
    <w:rsid w:val="00C97E77"/>
    <w:rsid w:val="00CA0147"/>
    <w:rsid w:val="00CA0DB3"/>
    <w:rsid w:val="00CA134E"/>
    <w:rsid w:val="00CA36DC"/>
    <w:rsid w:val="00CA3EF2"/>
    <w:rsid w:val="00CA4898"/>
    <w:rsid w:val="00CA70CE"/>
    <w:rsid w:val="00CB1A03"/>
    <w:rsid w:val="00CB7FC2"/>
    <w:rsid w:val="00CC4518"/>
    <w:rsid w:val="00CC6319"/>
    <w:rsid w:val="00CD2A81"/>
    <w:rsid w:val="00CD4C0D"/>
    <w:rsid w:val="00CD50BB"/>
    <w:rsid w:val="00CE0F49"/>
    <w:rsid w:val="00CF20D6"/>
    <w:rsid w:val="00CF398F"/>
    <w:rsid w:val="00D03BCF"/>
    <w:rsid w:val="00D07710"/>
    <w:rsid w:val="00D07968"/>
    <w:rsid w:val="00D07F4E"/>
    <w:rsid w:val="00D10BBE"/>
    <w:rsid w:val="00D1745F"/>
    <w:rsid w:val="00D225F6"/>
    <w:rsid w:val="00D26A70"/>
    <w:rsid w:val="00D3167F"/>
    <w:rsid w:val="00D33425"/>
    <w:rsid w:val="00D35C56"/>
    <w:rsid w:val="00D3651B"/>
    <w:rsid w:val="00D46077"/>
    <w:rsid w:val="00D47C0A"/>
    <w:rsid w:val="00D52877"/>
    <w:rsid w:val="00D565F1"/>
    <w:rsid w:val="00D57109"/>
    <w:rsid w:val="00D57D38"/>
    <w:rsid w:val="00D57DCE"/>
    <w:rsid w:val="00D60FF0"/>
    <w:rsid w:val="00D62BD8"/>
    <w:rsid w:val="00D63701"/>
    <w:rsid w:val="00D65D28"/>
    <w:rsid w:val="00D66D03"/>
    <w:rsid w:val="00D72132"/>
    <w:rsid w:val="00D73634"/>
    <w:rsid w:val="00D76712"/>
    <w:rsid w:val="00D7720D"/>
    <w:rsid w:val="00D8246F"/>
    <w:rsid w:val="00D83740"/>
    <w:rsid w:val="00D841F7"/>
    <w:rsid w:val="00D8656B"/>
    <w:rsid w:val="00D90A20"/>
    <w:rsid w:val="00D9101F"/>
    <w:rsid w:val="00D91C61"/>
    <w:rsid w:val="00D922F5"/>
    <w:rsid w:val="00D95DDC"/>
    <w:rsid w:val="00D97D63"/>
    <w:rsid w:val="00DB0395"/>
    <w:rsid w:val="00DB47A0"/>
    <w:rsid w:val="00DC1591"/>
    <w:rsid w:val="00DC6D4F"/>
    <w:rsid w:val="00DC74FF"/>
    <w:rsid w:val="00DD1A87"/>
    <w:rsid w:val="00DE1E49"/>
    <w:rsid w:val="00DE3971"/>
    <w:rsid w:val="00DF3771"/>
    <w:rsid w:val="00DF3BA4"/>
    <w:rsid w:val="00DF6BDB"/>
    <w:rsid w:val="00E0355F"/>
    <w:rsid w:val="00E05748"/>
    <w:rsid w:val="00E16779"/>
    <w:rsid w:val="00E20874"/>
    <w:rsid w:val="00E25D8E"/>
    <w:rsid w:val="00E2717A"/>
    <w:rsid w:val="00E31C92"/>
    <w:rsid w:val="00E31F2F"/>
    <w:rsid w:val="00E321C3"/>
    <w:rsid w:val="00E32ABA"/>
    <w:rsid w:val="00E32CA4"/>
    <w:rsid w:val="00E3416F"/>
    <w:rsid w:val="00E37B32"/>
    <w:rsid w:val="00E40AF1"/>
    <w:rsid w:val="00E41DF3"/>
    <w:rsid w:val="00E4606F"/>
    <w:rsid w:val="00E47780"/>
    <w:rsid w:val="00E50C26"/>
    <w:rsid w:val="00E5199C"/>
    <w:rsid w:val="00E54789"/>
    <w:rsid w:val="00E55537"/>
    <w:rsid w:val="00E5581B"/>
    <w:rsid w:val="00E57C6B"/>
    <w:rsid w:val="00E61621"/>
    <w:rsid w:val="00E65397"/>
    <w:rsid w:val="00E65A5F"/>
    <w:rsid w:val="00E67478"/>
    <w:rsid w:val="00E74AD9"/>
    <w:rsid w:val="00E7614D"/>
    <w:rsid w:val="00E826F2"/>
    <w:rsid w:val="00E8402F"/>
    <w:rsid w:val="00E847C2"/>
    <w:rsid w:val="00E85ACE"/>
    <w:rsid w:val="00E86819"/>
    <w:rsid w:val="00E8731B"/>
    <w:rsid w:val="00E94C0D"/>
    <w:rsid w:val="00E950C5"/>
    <w:rsid w:val="00E96518"/>
    <w:rsid w:val="00E97006"/>
    <w:rsid w:val="00EA01F8"/>
    <w:rsid w:val="00EA656A"/>
    <w:rsid w:val="00EA68BB"/>
    <w:rsid w:val="00EA6C19"/>
    <w:rsid w:val="00EB15AE"/>
    <w:rsid w:val="00EB185F"/>
    <w:rsid w:val="00EB189E"/>
    <w:rsid w:val="00EB1C7B"/>
    <w:rsid w:val="00EC1C48"/>
    <w:rsid w:val="00EC5FF3"/>
    <w:rsid w:val="00EC69F2"/>
    <w:rsid w:val="00ED1785"/>
    <w:rsid w:val="00ED1BFC"/>
    <w:rsid w:val="00ED29F9"/>
    <w:rsid w:val="00ED6C2A"/>
    <w:rsid w:val="00EE182C"/>
    <w:rsid w:val="00EE4679"/>
    <w:rsid w:val="00EE5FA6"/>
    <w:rsid w:val="00EE7487"/>
    <w:rsid w:val="00EF08BC"/>
    <w:rsid w:val="00EF1A72"/>
    <w:rsid w:val="00EF1C28"/>
    <w:rsid w:val="00EF2979"/>
    <w:rsid w:val="00EF3FB8"/>
    <w:rsid w:val="00F016B3"/>
    <w:rsid w:val="00F0621F"/>
    <w:rsid w:val="00F10B57"/>
    <w:rsid w:val="00F10C2C"/>
    <w:rsid w:val="00F139F4"/>
    <w:rsid w:val="00F1421C"/>
    <w:rsid w:val="00F1567A"/>
    <w:rsid w:val="00F16E5C"/>
    <w:rsid w:val="00F17BDA"/>
    <w:rsid w:val="00F22F56"/>
    <w:rsid w:val="00F275F1"/>
    <w:rsid w:val="00F3365F"/>
    <w:rsid w:val="00F354C1"/>
    <w:rsid w:val="00F36836"/>
    <w:rsid w:val="00F36D2C"/>
    <w:rsid w:val="00F4094F"/>
    <w:rsid w:val="00F41E6A"/>
    <w:rsid w:val="00F51693"/>
    <w:rsid w:val="00F52E4D"/>
    <w:rsid w:val="00F537D1"/>
    <w:rsid w:val="00F55487"/>
    <w:rsid w:val="00F662BA"/>
    <w:rsid w:val="00F66345"/>
    <w:rsid w:val="00F67772"/>
    <w:rsid w:val="00F726A0"/>
    <w:rsid w:val="00F77C9F"/>
    <w:rsid w:val="00F8013B"/>
    <w:rsid w:val="00F835CD"/>
    <w:rsid w:val="00F85633"/>
    <w:rsid w:val="00F86FE1"/>
    <w:rsid w:val="00F87FAA"/>
    <w:rsid w:val="00F91C3E"/>
    <w:rsid w:val="00FA0756"/>
    <w:rsid w:val="00FA1921"/>
    <w:rsid w:val="00FA2BDB"/>
    <w:rsid w:val="00FA4545"/>
    <w:rsid w:val="00FA580C"/>
    <w:rsid w:val="00FA6A79"/>
    <w:rsid w:val="00FB0371"/>
    <w:rsid w:val="00FB09F8"/>
    <w:rsid w:val="00FB43C3"/>
    <w:rsid w:val="00FB67BD"/>
    <w:rsid w:val="00FC0C5F"/>
    <w:rsid w:val="00FC3E0A"/>
    <w:rsid w:val="00FC5533"/>
    <w:rsid w:val="00FD5C52"/>
    <w:rsid w:val="00FE0185"/>
    <w:rsid w:val="00FE46D2"/>
    <w:rsid w:val="00FE59CB"/>
    <w:rsid w:val="00FE5A8E"/>
    <w:rsid w:val="00FE613E"/>
    <w:rsid w:val="00FE7B4C"/>
    <w:rsid w:val="00FF0ACF"/>
    <w:rsid w:val="00FF4D9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6F8"/>
  </w:style>
  <w:style w:type="paragraph" w:styleId="1">
    <w:name w:val="heading 1"/>
    <w:basedOn w:val="a"/>
    <w:next w:val="a"/>
    <w:link w:val="10"/>
    <w:uiPriority w:val="9"/>
    <w:qFormat/>
    <w:rsid w:val="00D35C5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BA3F8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36F8"/>
    <w:pPr>
      <w:ind w:left="720"/>
      <w:contextualSpacing/>
    </w:pPr>
  </w:style>
  <w:style w:type="paragraph" w:styleId="a4">
    <w:name w:val="Balloon Text"/>
    <w:basedOn w:val="a"/>
    <w:link w:val="a5"/>
    <w:uiPriority w:val="99"/>
    <w:semiHidden/>
    <w:unhideWhenUsed/>
    <w:rsid w:val="002830BD"/>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2830BD"/>
    <w:rPr>
      <w:rFonts w:ascii="Tahoma" w:hAnsi="Tahoma" w:cs="Tahoma"/>
      <w:sz w:val="16"/>
      <w:szCs w:val="16"/>
    </w:rPr>
  </w:style>
  <w:style w:type="paragraph" w:styleId="a6">
    <w:name w:val="Normal (Web)"/>
    <w:basedOn w:val="a"/>
    <w:uiPriority w:val="99"/>
    <w:unhideWhenUsed/>
    <w:qFormat/>
    <w:rsid w:val="00A562D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A562D6"/>
  </w:style>
  <w:style w:type="character" w:styleId="a7">
    <w:name w:val="Hyperlink"/>
    <w:basedOn w:val="a0"/>
    <w:uiPriority w:val="99"/>
    <w:unhideWhenUsed/>
    <w:rsid w:val="00F17BDA"/>
    <w:rPr>
      <w:color w:val="0000FF"/>
      <w:u w:val="single"/>
    </w:rPr>
  </w:style>
  <w:style w:type="character" w:customStyle="1" w:styleId="highlightnode">
    <w:name w:val="highlightnode"/>
    <w:basedOn w:val="a0"/>
    <w:rsid w:val="00993D09"/>
  </w:style>
  <w:style w:type="character" w:customStyle="1" w:styleId="textexposedshow">
    <w:name w:val="text_exposed_show"/>
    <w:basedOn w:val="a0"/>
    <w:rsid w:val="00993D09"/>
  </w:style>
  <w:style w:type="paragraph" w:styleId="a8">
    <w:name w:val="header"/>
    <w:basedOn w:val="a"/>
    <w:link w:val="a9"/>
    <w:uiPriority w:val="99"/>
    <w:unhideWhenUsed/>
    <w:rsid w:val="00426F84"/>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426F84"/>
  </w:style>
  <w:style w:type="paragraph" w:styleId="aa">
    <w:name w:val="footer"/>
    <w:basedOn w:val="a"/>
    <w:link w:val="ab"/>
    <w:uiPriority w:val="99"/>
    <w:unhideWhenUsed/>
    <w:rsid w:val="00426F84"/>
    <w:pPr>
      <w:tabs>
        <w:tab w:val="center" w:pos="4819"/>
        <w:tab w:val="right" w:pos="9639"/>
      </w:tabs>
      <w:spacing w:after="0" w:line="240" w:lineRule="auto"/>
    </w:pPr>
  </w:style>
  <w:style w:type="character" w:customStyle="1" w:styleId="ab">
    <w:name w:val="Нижній колонтитул Знак"/>
    <w:basedOn w:val="a0"/>
    <w:link w:val="aa"/>
    <w:uiPriority w:val="99"/>
    <w:rsid w:val="00426F84"/>
  </w:style>
  <w:style w:type="character" w:customStyle="1" w:styleId="20">
    <w:name w:val="Заголовок 2 Знак"/>
    <w:basedOn w:val="a0"/>
    <w:link w:val="2"/>
    <w:uiPriority w:val="9"/>
    <w:rsid w:val="00BA3F82"/>
    <w:rPr>
      <w:rFonts w:asciiTheme="majorHAnsi" w:eastAsiaTheme="majorEastAsia" w:hAnsiTheme="majorHAnsi" w:cstheme="majorBidi"/>
      <w:b/>
      <w:bCs/>
      <w:color w:val="5B9BD5" w:themeColor="accent1"/>
      <w:sz w:val="26"/>
      <w:szCs w:val="26"/>
    </w:rPr>
  </w:style>
  <w:style w:type="paragraph" w:customStyle="1" w:styleId="rvps2">
    <w:name w:val="rvps2"/>
    <w:basedOn w:val="a"/>
    <w:rsid w:val="00BA3F8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B026BE"/>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Strong"/>
    <w:basedOn w:val="a0"/>
    <w:uiPriority w:val="22"/>
    <w:qFormat/>
    <w:rsid w:val="00CA70CE"/>
    <w:rPr>
      <w:b/>
      <w:bCs/>
    </w:rPr>
  </w:style>
  <w:style w:type="table" w:styleId="ad">
    <w:name w:val="Table Grid"/>
    <w:basedOn w:val="a1"/>
    <w:rsid w:val="001C7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496F42"/>
    <w:rPr>
      <w:color w:val="954F72" w:themeColor="followedHyperlink"/>
      <w:u w:val="single"/>
    </w:rPr>
  </w:style>
  <w:style w:type="character" w:customStyle="1" w:styleId="10">
    <w:name w:val="Заголовок 1 Знак"/>
    <w:basedOn w:val="a0"/>
    <w:link w:val="1"/>
    <w:uiPriority w:val="9"/>
    <w:rsid w:val="00D35C56"/>
    <w:rPr>
      <w:rFonts w:asciiTheme="majorHAnsi" w:eastAsiaTheme="majorEastAsia" w:hAnsiTheme="majorHAnsi" w:cstheme="majorBidi"/>
      <w:b/>
      <w:bCs/>
      <w:color w:val="2E74B5" w:themeColor="accent1" w:themeShade="BF"/>
      <w:sz w:val="28"/>
      <w:szCs w:val="28"/>
    </w:rPr>
  </w:style>
  <w:style w:type="paragraph" w:customStyle="1" w:styleId="styletext">
    <w:name w:val="style_text"/>
    <w:basedOn w:val="a"/>
    <w:rsid w:val="00ED178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
    <w:name w:val="Emphasis"/>
    <w:basedOn w:val="a0"/>
    <w:uiPriority w:val="20"/>
    <w:qFormat/>
    <w:rsid w:val="00A70BE1"/>
    <w:rPr>
      <w:i/>
      <w:iCs/>
    </w:rPr>
  </w:style>
  <w:style w:type="paragraph" w:customStyle="1" w:styleId="af0">
    <w:name w:val="Знак"/>
    <w:basedOn w:val="a"/>
    <w:rsid w:val="00946479"/>
    <w:pPr>
      <w:spacing w:after="0" w:line="240" w:lineRule="auto"/>
    </w:pPr>
    <w:rPr>
      <w:rFonts w:ascii="Verdana" w:eastAsia="Times New Roman"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36F8"/>
  </w:style>
  <w:style w:type="paragraph" w:styleId="1">
    <w:name w:val="heading 1"/>
    <w:basedOn w:val="a"/>
    <w:next w:val="a"/>
    <w:link w:val="10"/>
    <w:uiPriority w:val="9"/>
    <w:qFormat/>
    <w:rsid w:val="00D35C5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BA3F82"/>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736F8"/>
    <w:pPr>
      <w:ind w:left="720"/>
      <w:contextualSpacing/>
    </w:pPr>
  </w:style>
  <w:style w:type="paragraph" w:styleId="a4">
    <w:name w:val="Balloon Text"/>
    <w:basedOn w:val="a"/>
    <w:link w:val="a5"/>
    <w:uiPriority w:val="99"/>
    <w:semiHidden/>
    <w:unhideWhenUsed/>
    <w:rsid w:val="002830BD"/>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2830BD"/>
    <w:rPr>
      <w:rFonts w:ascii="Tahoma" w:hAnsi="Tahoma" w:cs="Tahoma"/>
      <w:sz w:val="16"/>
      <w:szCs w:val="16"/>
    </w:rPr>
  </w:style>
  <w:style w:type="paragraph" w:styleId="a6">
    <w:name w:val="Normal (Web)"/>
    <w:basedOn w:val="a"/>
    <w:uiPriority w:val="99"/>
    <w:unhideWhenUsed/>
    <w:qFormat/>
    <w:rsid w:val="00A562D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A562D6"/>
  </w:style>
  <w:style w:type="character" w:styleId="a7">
    <w:name w:val="Hyperlink"/>
    <w:basedOn w:val="a0"/>
    <w:uiPriority w:val="99"/>
    <w:unhideWhenUsed/>
    <w:rsid w:val="00F17BDA"/>
    <w:rPr>
      <w:color w:val="0000FF"/>
      <w:u w:val="single"/>
    </w:rPr>
  </w:style>
  <w:style w:type="character" w:customStyle="1" w:styleId="highlightnode">
    <w:name w:val="highlightnode"/>
    <w:basedOn w:val="a0"/>
    <w:rsid w:val="00993D09"/>
  </w:style>
  <w:style w:type="character" w:customStyle="1" w:styleId="textexposedshow">
    <w:name w:val="text_exposed_show"/>
    <w:basedOn w:val="a0"/>
    <w:rsid w:val="00993D09"/>
  </w:style>
  <w:style w:type="paragraph" w:styleId="a8">
    <w:name w:val="header"/>
    <w:basedOn w:val="a"/>
    <w:link w:val="a9"/>
    <w:uiPriority w:val="99"/>
    <w:unhideWhenUsed/>
    <w:rsid w:val="00426F84"/>
    <w:pPr>
      <w:tabs>
        <w:tab w:val="center" w:pos="4819"/>
        <w:tab w:val="right" w:pos="9639"/>
      </w:tabs>
      <w:spacing w:after="0" w:line="240" w:lineRule="auto"/>
    </w:pPr>
  </w:style>
  <w:style w:type="character" w:customStyle="1" w:styleId="a9">
    <w:name w:val="Верхній колонтитул Знак"/>
    <w:basedOn w:val="a0"/>
    <w:link w:val="a8"/>
    <w:uiPriority w:val="99"/>
    <w:rsid w:val="00426F84"/>
  </w:style>
  <w:style w:type="paragraph" w:styleId="aa">
    <w:name w:val="footer"/>
    <w:basedOn w:val="a"/>
    <w:link w:val="ab"/>
    <w:uiPriority w:val="99"/>
    <w:unhideWhenUsed/>
    <w:rsid w:val="00426F84"/>
    <w:pPr>
      <w:tabs>
        <w:tab w:val="center" w:pos="4819"/>
        <w:tab w:val="right" w:pos="9639"/>
      </w:tabs>
      <w:spacing w:after="0" w:line="240" w:lineRule="auto"/>
    </w:pPr>
  </w:style>
  <w:style w:type="character" w:customStyle="1" w:styleId="ab">
    <w:name w:val="Нижній колонтитул Знак"/>
    <w:basedOn w:val="a0"/>
    <w:link w:val="aa"/>
    <w:uiPriority w:val="99"/>
    <w:rsid w:val="00426F84"/>
  </w:style>
  <w:style w:type="character" w:customStyle="1" w:styleId="20">
    <w:name w:val="Заголовок 2 Знак"/>
    <w:basedOn w:val="a0"/>
    <w:link w:val="2"/>
    <w:uiPriority w:val="9"/>
    <w:rsid w:val="00BA3F82"/>
    <w:rPr>
      <w:rFonts w:asciiTheme="majorHAnsi" w:eastAsiaTheme="majorEastAsia" w:hAnsiTheme="majorHAnsi" w:cstheme="majorBidi"/>
      <w:b/>
      <w:bCs/>
      <w:color w:val="5B9BD5" w:themeColor="accent1"/>
      <w:sz w:val="26"/>
      <w:szCs w:val="26"/>
    </w:rPr>
  </w:style>
  <w:style w:type="paragraph" w:customStyle="1" w:styleId="rvps2">
    <w:name w:val="rvps2"/>
    <w:basedOn w:val="a"/>
    <w:rsid w:val="00BA3F8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B026BE"/>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Strong"/>
    <w:basedOn w:val="a0"/>
    <w:uiPriority w:val="22"/>
    <w:qFormat/>
    <w:rsid w:val="00CA70CE"/>
    <w:rPr>
      <w:b/>
      <w:bCs/>
    </w:rPr>
  </w:style>
  <w:style w:type="table" w:styleId="ad">
    <w:name w:val="Table Grid"/>
    <w:basedOn w:val="a1"/>
    <w:rsid w:val="001C72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FollowedHyperlink"/>
    <w:basedOn w:val="a0"/>
    <w:uiPriority w:val="99"/>
    <w:semiHidden/>
    <w:unhideWhenUsed/>
    <w:rsid w:val="00496F42"/>
    <w:rPr>
      <w:color w:val="954F72" w:themeColor="followedHyperlink"/>
      <w:u w:val="single"/>
    </w:rPr>
  </w:style>
  <w:style w:type="character" w:customStyle="1" w:styleId="10">
    <w:name w:val="Заголовок 1 Знак"/>
    <w:basedOn w:val="a0"/>
    <w:link w:val="1"/>
    <w:uiPriority w:val="9"/>
    <w:rsid w:val="00D35C56"/>
    <w:rPr>
      <w:rFonts w:asciiTheme="majorHAnsi" w:eastAsiaTheme="majorEastAsia" w:hAnsiTheme="majorHAnsi" w:cstheme="majorBidi"/>
      <w:b/>
      <w:bCs/>
      <w:color w:val="2E74B5" w:themeColor="accent1" w:themeShade="BF"/>
      <w:sz w:val="28"/>
      <w:szCs w:val="28"/>
    </w:rPr>
  </w:style>
  <w:style w:type="paragraph" w:customStyle="1" w:styleId="styletext">
    <w:name w:val="style_text"/>
    <w:basedOn w:val="a"/>
    <w:rsid w:val="00ED1785"/>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
    <w:name w:val="Emphasis"/>
    <w:basedOn w:val="a0"/>
    <w:uiPriority w:val="20"/>
    <w:qFormat/>
    <w:rsid w:val="00A70BE1"/>
    <w:rPr>
      <w:i/>
      <w:iCs/>
    </w:rPr>
  </w:style>
  <w:style w:type="paragraph" w:customStyle="1" w:styleId="af0">
    <w:name w:val="Знак"/>
    <w:basedOn w:val="a"/>
    <w:rsid w:val="00946479"/>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2125">
      <w:bodyDiv w:val="1"/>
      <w:marLeft w:val="0"/>
      <w:marRight w:val="0"/>
      <w:marTop w:val="0"/>
      <w:marBottom w:val="0"/>
      <w:divBdr>
        <w:top w:val="none" w:sz="0" w:space="0" w:color="auto"/>
        <w:left w:val="none" w:sz="0" w:space="0" w:color="auto"/>
        <w:bottom w:val="none" w:sz="0" w:space="0" w:color="auto"/>
        <w:right w:val="none" w:sz="0" w:space="0" w:color="auto"/>
      </w:divBdr>
    </w:div>
    <w:div w:id="12388993">
      <w:bodyDiv w:val="1"/>
      <w:marLeft w:val="0"/>
      <w:marRight w:val="0"/>
      <w:marTop w:val="0"/>
      <w:marBottom w:val="0"/>
      <w:divBdr>
        <w:top w:val="none" w:sz="0" w:space="0" w:color="auto"/>
        <w:left w:val="none" w:sz="0" w:space="0" w:color="auto"/>
        <w:bottom w:val="none" w:sz="0" w:space="0" w:color="auto"/>
        <w:right w:val="none" w:sz="0" w:space="0" w:color="auto"/>
      </w:divBdr>
    </w:div>
    <w:div w:id="22245001">
      <w:bodyDiv w:val="1"/>
      <w:marLeft w:val="0"/>
      <w:marRight w:val="0"/>
      <w:marTop w:val="0"/>
      <w:marBottom w:val="0"/>
      <w:divBdr>
        <w:top w:val="none" w:sz="0" w:space="0" w:color="auto"/>
        <w:left w:val="none" w:sz="0" w:space="0" w:color="auto"/>
        <w:bottom w:val="none" w:sz="0" w:space="0" w:color="auto"/>
        <w:right w:val="none" w:sz="0" w:space="0" w:color="auto"/>
      </w:divBdr>
    </w:div>
    <w:div w:id="31154738">
      <w:bodyDiv w:val="1"/>
      <w:marLeft w:val="0"/>
      <w:marRight w:val="0"/>
      <w:marTop w:val="0"/>
      <w:marBottom w:val="0"/>
      <w:divBdr>
        <w:top w:val="none" w:sz="0" w:space="0" w:color="auto"/>
        <w:left w:val="none" w:sz="0" w:space="0" w:color="auto"/>
        <w:bottom w:val="none" w:sz="0" w:space="0" w:color="auto"/>
        <w:right w:val="none" w:sz="0" w:space="0" w:color="auto"/>
      </w:divBdr>
    </w:div>
    <w:div w:id="36123195">
      <w:bodyDiv w:val="1"/>
      <w:marLeft w:val="0"/>
      <w:marRight w:val="0"/>
      <w:marTop w:val="0"/>
      <w:marBottom w:val="0"/>
      <w:divBdr>
        <w:top w:val="none" w:sz="0" w:space="0" w:color="auto"/>
        <w:left w:val="none" w:sz="0" w:space="0" w:color="auto"/>
        <w:bottom w:val="none" w:sz="0" w:space="0" w:color="auto"/>
        <w:right w:val="none" w:sz="0" w:space="0" w:color="auto"/>
      </w:divBdr>
    </w:div>
    <w:div w:id="69546296">
      <w:bodyDiv w:val="1"/>
      <w:marLeft w:val="0"/>
      <w:marRight w:val="0"/>
      <w:marTop w:val="0"/>
      <w:marBottom w:val="0"/>
      <w:divBdr>
        <w:top w:val="none" w:sz="0" w:space="0" w:color="auto"/>
        <w:left w:val="none" w:sz="0" w:space="0" w:color="auto"/>
        <w:bottom w:val="none" w:sz="0" w:space="0" w:color="auto"/>
        <w:right w:val="none" w:sz="0" w:space="0" w:color="auto"/>
      </w:divBdr>
    </w:div>
    <w:div w:id="102305096">
      <w:bodyDiv w:val="1"/>
      <w:marLeft w:val="0"/>
      <w:marRight w:val="0"/>
      <w:marTop w:val="0"/>
      <w:marBottom w:val="0"/>
      <w:divBdr>
        <w:top w:val="none" w:sz="0" w:space="0" w:color="auto"/>
        <w:left w:val="none" w:sz="0" w:space="0" w:color="auto"/>
        <w:bottom w:val="none" w:sz="0" w:space="0" w:color="auto"/>
        <w:right w:val="none" w:sz="0" w:space="0" w:color="auto"/>
      </w:divBdr>
    </w:div>
    <w:div w:id="139884192">
      <w:bodyDiv w:val="1"/>
      <w:marLeft w:val="0"/>
      <w:marRight w:val="0"/>
      <w:marTop w:val="0"/>
      <w:marBottom w:val="0"/>
      <w:divBdr>
        <w:top w:val="none" w:sz="0" w:space="0" w:color="auto"/>
        <w:left w:val="none" w:sz="0" w:space="0" w:color="auto"/>
        <w:bottom w:val="none" w:sz="0" w:space="0" w:color="auto"/>
        <w:right w:val="none" w:sz="0" w:space="0" w:color="auto"/>
      </w:divBdr>
    </w:div>
    <w:div w:id="198511532">
      <w:bodyDiv w:val="1"/>
      <w:marLeft w:val="0"/>
      <w:marRight w:val="0"/>
      <w:marTop w:val="0"/>
      <w:marBottom w:val="0"/>
      <w:divBdr>
        <w:top w:val="none" w:sz="0" w:space="0" w:color="auto"/>
        <w:left w:val="none" w:sz="0" w:space="0" w:color="auto"/>
        <w:bottom w:val="none" w:sz="0" w:space="0" w:color="auto"/>
        <w:right w:val="none" w:sz="0" w:space="0" w:color="auto"/>
      </w:divBdr>
    </w:div>
    <w:div w:id="204754817">
      <w:bodyDiv w:val="1"/>
      <w:marLeft w:val="0"/>
      <w:marRight w:val="0"/>
      <w:marTop w:val="0"/>
      <w:marBottom w:val="0"/>
      <w:divBdr>
        <w:top w:val="none" w:sz="0" w:space="0" w:color="auto"/>
        <w:left w:val="none" w:sz="0" w:space="0" w:color="auto"/>
        <w:bottom w:val="none" w:sz="0" w:space="0" w:color="auto"/>
        <w:right w:val="none" w:sz="0" w:space="0" w:color="auto"/>
      </w:divBdr>
    </w:div>
    <w:div w:id="205994063">
      <w:bodyDiv w:val="1"/>
      <w:marLeft w:val="0"/>
      <w:marRight w:val="0"/>
      <w:marTop w:val="0"/>
      <w:marBottom w:val="0"/>
      <w:divBdr>
        <w:top w:val="none" w:sz="0" w:space="0" w:color="auto"/>
        <w:left w:val="none" w:sz="0" w:space="0" w:color="auto"/>
        <w:bottom w:val="none" w:sz="0" w:space="0" w:color="auto"/>
        <w:right w:val="none" w:sz="0" w:space="0" w:color="auto"/>
      </w:divBdr>
    </w:div>
    <w:div w:id="211774834">
      <w:bodyDiv w:val="1"/>
      <w:marLeft w:val="0"/>
      <w:marRight w:val="0"/>
      <w:marTop w:val="0"/>
      <w:marBottom w:val="0"/>
      <w:divBdr>
        <w:top w:val="none" w:sz="0" w:space="0" w:color="auto"/>
        <w:left w:val="none" w:sz="0" w:space="0" w:color="auto"/>
        <w:bottom w:val="none" w:sz="0" w:space="0" w:color="auto"/>
        <w:right w:val="none" w:sz="0" w:space="0" w:color="auto"/>
      </w:divBdr>
    </w:div>
    <w:div w:id="266428440">
      <w:bodyDiv w:val="1"/>
      <w:marLeft w:val="0"/>
      <w:marRight w:val="0"/>
      <w:marTop w:val="0"/>
      <w:marBottom w:val="0"/>
      <w:divBdr>
        <w:top w:val="none" w:sz="0" w:space="0" w:color="auto"/>
        <w:left w:val="none" w:sz="0" w:space="0" w:color="auto"/>
        <w:bottom w:val="none" w:sz="0" w:space="0" w:color="auto"/>
        <w:right w:val="none" w:sz="0" w:space="0" w:color="auto"/>
      </w:divBdr>
    </w:div>
    <w:div w:id="276569403">
      <w:bodyDiv w:val="1"/>
      <w:marLeft w:val="0"/>
      <w:marRight w:val="0"/>
      <w:marTop w:val="0"/>
      <w:marBottom w:val="0"/>
      <w:divBdr>
        <w:top w:val="none" w:sz="0" w:space="0" w:color="auto"/>
        <w:left w:val="none" w:sz="0" w:space="0" w:color="auto"/>
        <w:bottom w:val="none" w:sz="0" w:space="0" w:color="auto"/>
        <w:right w:val="none" w:sz="0" w:space="0" w:color="auto"/>
      </w:divBdr>
    </w:div>
    <w:div w:id="287663165">
      <w:bodyDiv w:val="1"/>
      <w:marLeft w:val="0"/>
      <w:marRight w:val="0"/>
      <w:marTop w:val="0"/>
      <w:marBottom w:val="0"/>
      <w:divBdr>
        <w:top w:val="none" w:sz="0" w:space="0" w:color="auto"/>
        <w:left w:val="none" w:sz="0" w:space="0" w:color="auto"/>
        <w:bottom w:val="none" w:sz="0" w:space="0" w:color="auto"/>
        <w:right w:val="none" w:sz="0" w:space="0" w:color="auto"/>
      </w:divBdr>
    </w:div>
    <w:div w:id="292372426">
      <w:bodyDiv w:val="1"/>
      <w:marLeft w:val="0"/>
      <w:marRight w:val="0"/>
      <w:marTop w:val="0"/>
      <w:marBottom w:val="0"/>
      <w:divBdr>
        <w:top w:val="none" w:sz="0" w:space="0" w:color="auto"/>
        <w:left w:val="none" w:sz="0" w:space="0" w:color="auto"/>
        <w:bottom w:val="none" w:sz="0" w:space="0" w:color="auto"/>
        <w:right w:val="none" w:sz="0" w:space="0" w:color="auto"/>
      </w:divBdr>
    </w:div>
    <w:div w:id="345208401">
      <w:bodyDiv w:val="1"/>
      <w:marLeft w:val="0"/>
      <w:marRight w:val="0"/>
      <w:marTop w:val="0"/>
      <w:marBottom w:val="0"/>
      <w:divBdr>
        <w:top w:val="none" w:sz="0" w:space="0" w:color="auto"/>
        <w:left w:val="none" w:sz="0" w:space="0" w:color="auto"/>
        <w:bottom w:val="none" w:sz="0" w:space="0" w:color="auto"/>
        <w:right w:val="none" w:sz="0" w:space="0" w:color="auto"/>
      </w:divBdr>
    </w:div>
    <w:div w:id="348675593">
      <w:bodyDiv w:val="1"/>
      <w:marLeft w:val="0"/>
      <w:marRight w:val="0"/>
      <w:marTop w:val="0"/>
      <w:marBottom w:val="0"/>
      <w:divBdr>
        <w:top w:val="none" w:sz="0" w:space="0" w:color="auto"/>
        <w:left w:val="none" w:sz="0" w:space="0" w:color="auto"/>
        <w:bottom w:val="none" w:sz="0" w:space="0" w:color="auto"/>
        <w:right w:val="none" w:sz="0" w:space="0" w:color="auto"/>
      </w:divBdr>
    </w:div>
    <w:div w:id="350497545">
      <w:bodyDiv w:val="1"/>
      <w:marLeft w:val="0"/>
      <w:marRight w:val="0"/>
      <w:marTop w:val="0"/>
      <w:marBottom w:val="0"/>
      <w:divBdr>
        <w:top w:val="none" w:sz="0" w:space="0" w:color="auto"/>
        <w:left w:val="none" w:sz="0" w:space="0" w:color="auto"/>
        <w:bottom w:val="none" w:sz="0" w:space="0" w:color="auto"/>
        <w:right w:val="none" w:sz="0" w:space="0" w:color="auto"/>
      </w:divBdr>
    </w:div>
    <w:div w:id="364914029">
      <w:bodyDiv w:val="1"/>
      <w:marLeft w:val="0"/>
      <w:marRight w:val="0"/>
      <w:marTop w:val="0"/>
      <w:marBottom w:val="0"/>
      <w:divBdr>
        <w:top w:val="none" w:sz="0" w:space="0" w:color="auto"/>
        <w:left w:val="none" w:sz="0" w:space="0" w:color="auto"/>
        <w:bottom w:val="none" w:sz="0" w:space="0" w:color="auto"/>
        <w:right w:val="none" w:sz="0" w:space="0" w:color="auto"/>
      </w:divBdr>
    </w:div>
    <w:div w:id="385493438">
      <w:bodyDiv w:val="1"/>
      <w:marLeft w:val="0"/>
      <w:marRight w:val="0"/>
      <w:marTop w:val="0"/>
      <w:marBottom w:val="0"/>
      <w:divBdr>
        <w:top w:val="none" w:sz="0" w:space="0" w:color="auto"/>
        <w:left w:val="none" w:sz="0" w:space="0" w:color="auto"/>
        <w:bottom w:val="none" w:sz="0" w:space="0" w:color="auto"/>
        <w:right w:val="none" w:sz="0" w:space="0" w:color="auto"/>
      </w:divBdr>
    </w:div>
    <w:div w:id="388186875">
      <w:bodyDiv w:val="1"/>
      <w:marLeft w:val="0"/>
      <w:marRight w:val="0"/>
      <w:marTop w:val="0"/>
      <w:marBottom w:val="0"/>
      <w:divBdr>
        <w:top w:val="none" w:sz="0" w:space="0" w:color="auto"/>
        <w:left w:val="none" w:sz="0" w:space="0" w:color="auto"/>
        <w:bottom w:val="none" w:sz="0" w:space="0" w:color="auto"/>
        <w:right w:val="none" w:sz="0" w:space="0" w:color="auto"/>
      </w:divBdr>
    </w:div>
    <w:div w:id="404298253">
      <w:bodyDiv w:val="1"/>
      <w:marLeft w:val="0"/>
      <w:marRight w:val="0"/>
      <w:marTop w:val="0"/>
      <w:marBottom w:val="0"/>
      <w:divBdr>
        <w:top w:val="none" w:sz="0" w:space="0" w:color="auto"/>
        <w:left w:val="none" w:sz="0" w:space="0" w:color="auto"/>
        <w:bottom w:val="none" w:sz="0" w:space="0" w:color="auto"/>
        <w:right w:val="none" w:sz="0" w:space="0" w:color="auto"/>
      </w:divBdr>
    </w:div>
    <w:div w:id="425728685">
      <w:bodyDiv w:val="1"/>
      <w:marLeft w:val="0"/>
      <w:marRight w:val="0"/>
      <w:marTop w:val="0"/>
      <w:marBottom w:val="0"/>
      <w:divBdr>
        <w:top w:val="none" w:sz="0" w:space="0" w:color="auto"/>
        <w:left w:val="none" w:sz="0" w:space="0" w:color="auto"/>
        <w:bottom w:val="none" w:sz="0" w:space="0" w:color="auto"/>
        <w:right w:val="none" w:sz="0" w:space="0" w:color="auto"/>
      </w:divBdr>
    </w:div>
    <w:div w:id="427581267">
      <w:bodyDiv w:val="1"/>
      <w:marLeft w:val="0"/>
      <w:marRight w:val="0"/>
      <w:marTop w:val="0"/>
      <w:marBottom w:val="0"/>
      <w:divBdr>
        <w:top w:val="none" w:sz="0" w:space="0" w:color="auto"/>
        <w:left w:val="none" w:sz="0" w:space="0" w:color="auto"/>
        <w:bottom w:val="none" w:sz="0" w:space="0" w:color="auto"/>
        <w:right w:val="none" w:sz="0" w:space="0" w:color="auto"/>
      </w:divBdr>
    </w:div>
    <w:div w:id="432672596">
      <w:bodyDiv w:val="1"/>
      <w:marLeft w:val="0"/>
      <w:marRight w:val="0"/>
      <w:marTop w:val="0"/>
      <w:marBottom w:val="0"/>
      <w:divBdr>
        <w:top w:val="none" w:sz="0" w:space="0" w:color="auto"/>
        <w:left w:val="none" w:sz="0" w:space="0" w:color="auto"/>
        <w:bottom w:val="none" w:sz="0" w:space="0" w:color="auto"/>
        <w:right w:val="none" w:sz="0" w:space="0" w:color="auto"/>
      </w:divBdr>
    </w:div>
    <w:div w:id="501163461">
      <w:bodyDiv w:val="1"/>
      <w:marLeft w:val="0"/>
      <w:marRight w:val="0"/>
      <w:marTop w:val="0"/>
      <w:marBottom w:val="0"/>
      <w:divBdr>
        <w:top w:val="none" w:sz="0" w:space="0" w:color="auto"/>
        <w:left w:val="none" w:sz="0" w:space="0" w:color="auto"/>
        <w:bottom w:val="none" w:sz="0" w:space="0" w:color="auto"/>
        <w:right w:val="none" w:sz="0" w:space="0" w:color="auto"/>
      </w:divBdr>
    </w:div>
    <w:div w:id="509637688">
      <w:bodyDiv w:val="1"/>
      <w:marLeft w:val="0"/>
      <w:marRight w:val="0"/>
      <w:marTop w:val="0"/>
      <w:marBottom w:val="0"/>
      <w:divBdr>
        <w:top w:val="none" w:sz="0" w:space="0" w:color="auto"/>
        <w:left w:val="none" w:sz="0" w:space="0" w:color="auto"/>
        <w:bottom w:val="none" w:sz="0" w:space="0" w:color="auto"/>
        <w:right w:val="none" w:sz="0" w:space="0" w:color="auto"/>
      </w:divBdr>
    </w:div>
    <w:div w:id="545603604">
      <w:bodyDiv w:val="1"/>
      <w:marLeft w:val="0"/>
      <w:marRight w:val="0"/>
      <w:marTop w:val="0"/>
      <w:marBottom w:val="0"/>
      <w:divBdr>
        <w:top w:val="none" w:sz="0" w:space="0" w:color="auto"/>
        <w:left w:val="none" w:sz="0" w:space="0" w:color="auto"/>
        <w:bottom w:val="none" w:sz="0" w:space="0" w:color="auto"/>
        <w:right w:val="none" w:sz="0" w:space="0" w:color="auto"/>
      </w:divBdr>
    </w:div>
    <w:div w:id="560025613">
      <w:bodyDiv w:val="1"/>
      <w:marLeft w:val="0"/>
      <w:marRight w:val="0"/>
      <w:marTop w:val="0"/>
      <w:marBottom w:val="0"/>
      <w:divBdr>
        <w:top w:val="none" w:sz="0" w:space="0" w:color="auto"/>
        <w:left w:val="none" w:sz="0" w:space="0" w:color="auto"/>
        <w:bottom w:val="none" w:sz="0" w:space="0" w:color="auto"/>
        <w:right w:val="none" w:sz="0" w:space="0" w:color="auto"/>
      </w:divBdr>
    </w:div>
    <w:div w:id="587806462">
      <w:bodyDiv w:val="1"/>
      <w:marLeft w:val="0"/>
      <w:marRight w:val="0"/>
      <w:marTop w:val="0"/>
      <w:marBottom w:val="0"/>
      <w:divBdr>
        <w:top w:val="none" w:sz="0" w:space="0" w:color="auto"/>
        <w:left w:val="none" w:sz="0" w:space="0" w:color="auto"/>
        <w:bottom w:val="none" w:sz="0" w:space="0" w:color="auto"/>
        <w:right w:val="none" w:sz="0" w:space="0" w:color="auto"/>
      </w:divBdr>
    </w:div>
    <w:div w:id="589242580">
      <w:bodyDiv w:val="1"/>
      <w:marLeft w:val="0"/>
      <w:marRight w:val="0"/>
      <w:marTop w:val="0"/>
      <w:marBottom w:val="0"/>
      <w:divBdr>
        <w:top w:val="none" w:sz="0" w:space="0" w:color="auto"/>
        <w:left w:val="none" w:sz="0" w:space="0" w:color="auto"/>
        <w:bottom w:val="none" w:sz="0" w:space="0" w:color="auto"/>
        <w:right w:val="none" w:sz="0" w:space="0" w:color="auto"/>
      </w:divBdr>
    </w:div>
    <w:div w:id="590546973">
      <w:bodyDiv w:val="1"/>
      <w:marLeft w:val="0"/>
      <w:marRight w:val="0"/>
      <w:marTop w:val="0"/>
      <w:marBottom w:val="0"/>
      <w:divBdr>
        <w:top w:val="none" w:sz="0" w:space="0" w:color="auto"/>
        <w:left w:val="none" w:sz="0" w:space="0" w:color="auto"/>
        <w:bottom w:val="none" w:sz="0" w:space="0" w:color="auto"/>
        <w:right w:val="none" w:sz="0" w:space="0" w:color="auto"/>
      </w:divBdr>
    </w:div>
    <w:div w:id="593170318">
      <w:bodyDiv w:val="1"/>
      <w:marLeft w:val="0"/>
      <w:marRight w:val="0"/>
      <w:marTop w:val="0"/>
      <w:marBottom w:val="0"/>
      <w:divBdr>
        <w:top w:val="none" w:sz="0" w:space="0" w:color="auto"/>
        <w:left w:val="none" w:sz="0" w:space="0" w:color="auto"/>
        <w:bottom w:val="none" w:sz="0" w:space="0" w:color="auto"/>
        <w:right w:val="none" w:sz="0" w:space="0" w:color="auto"/>
      </w:divBdr>
    </w:div>
    <w:div w:id="608514363">
      <w:bodyDiv w:val="1"/>
      <w:marLeft w:val="0"/>
      <w:marRight w:val="0"/>
      <w:marTop w:val="0"/>
      <w:marBottom w:val="0"/>
      <w:divBdr>
        <w:top w:val="none" w:sz="0" w:space="0" w:color="auto"/>
        <w:left w:val="none" w:sz="0" w:space="0" w:color="auto"/>
        <w:bottom w:val="none" w:sz="0" w:space="0" w:color="auto"/>
        <w:right w:val="none" w:sz="0" w:space="0" w:color="auto"/>
      </w:divBdr>
    </w:div>
    <w:div w:id="619150028">
      <w:bodyDiv w:val="1"/>
      <w:marLeft w:val="0"/>
      <w:marRight w:val="0"/>
      <w:marTop w:val="0"/>
      <w:marBottom w:val="0"/>
      <w:divBdr>
        <w:top w:val="none" w:sz="0" w:space="0" w:color="auto"/>
        <w:left w:val="none" w:sz="0" w:space="0" w:color="auto"/>
        <w:bottom w:val="none" w:sz="0" w:space="0" w:color="auto"/>
        <w:right w:val="none" w:sz="0" w:space="0" w:color="auto"/>
      </w:divBdr>
    </w:div>
    <w:div w:id="623125126">
      <w:bodyDiv w:val="1"/>
      <w:marLeft w:val="0"/>
      <w:marRight w:val="0"/>
      <w:marTop w:val="0"/>
      <w:marBottom w:val="0"/>
      <w:divBdr>
        <w:top w:val="none" w:sz="0" w:space="0" w:color="auto"/>
        <w:left w:val="none" w:sz="0" w:space="0" w:color="auto"/>
        <w:bottom w:val="none" w:sz="0" w:space="0" w:color="auto"/>
        <w:right w:val="none" w:sz="0" w:space="0" w:color="auto"/>
      </w:divBdr>
    </w:div>
    <w:div w:id="626817098">
      <w:bodyDiv w:val="1"/>
      <w:marLeft w:val="0"/>
      <w:marRight w:val="0"/>
      <w:marTop w:val="0"/>
      <w:marBottom w:val="0"/>
      <w:divBdr>
        <w:top w:val="none" w:sz="0" w:space="0" w:color="auto"/>
        <w:left w:val="none" w:sz="0" w:space="0" w:color="auto"/>
        <w:bottom w:val="none" w:sz="0" w:space="0" w:color="auto"/>
        <w:right w:val="none" w:sz="0" w:space="0" w:color="auto"/>
      </w:divBdr>
    </w:div>
    <w:div w:id="629746048">
      <w:bodyDiv w:val="1"/>
      <w:marLeft w:val="0"/>
      <w:marRight w:val="0"/>
      <w:marTop w:val="0"/>
      <w:marBottom w:val="0"/>
      <w:divBdr>
        <w:top w:val="none" w:sz="0" w:space="0" w:color="auto"/>
        <w:left w:val="none" w:sz="0" w:space="0" w:color="auto"/>
        <w:bottom w:val="none" w:sz="0" w:space="0" w:color="auto"/>
        <w:right w:val="none" w:sz="0" w:space="0" w:color="auto"/>
      </w:divBdr>
    </w:div>
    <w:div w:id="663435392">
      <w:bodyDiv w:val="1"/>
      <w:marLeft w:val="0"/>
      <w:marRight w:val="0"/>
      <w:marTop w:val="0"/>
      <w:marBottom w:val="0"/>
      <w:divBdr>
        <w:top w:val="none" w:sz="0" w:space="0" w:color="auto"/>
        <w:left w:val="none" w:sz="0" w:space="0" w:color="auto"/>
        <w:bottom w:val="none" w:sz="0" w:space="0" w:color="auto"/>
        <w:right w:val="none" w:sz="0" w:space="0" w:color="auto"/>
      </w:divBdr>
    </w:div>
    <w:div w:id="711416570">
      <w:bodyDiv w:val="1"/>
      <w:marLeft w:val="0"/>
      <w:marRight w:val="0"/>
      <w:marTop w:val="0"/>
      <w:marBottom w:val="0"/>
      <w:divBdr>
        <w:top w:val="none" w:sz="0" w:space="0" w:color="auto"/>
        <w:left w:val="none" w:sz="0" w:space="0" w:color="auto"/>
        <w:bottom w:val="none" w:sz="0" w:space="0" w:color="auto"/>
        <w:right w:val="none" w:sz="0" w:space="0" w:color="auto"/>
      </w:divBdr>
    </w:div>
    <w:div w:id="726031113">
      <w:bodyDiv w:val="1"/>
      <w:marLeft w:val="0"/>
      <w:marRight w:val="0"/>
      <w:marTop w:val="0"/>
      <w:marBottom w:val="0"/>
      <w:divBdr>
        <w:top w:val="none" w:sz="0" w:space="0" w:color="auto"/>
        <w:left w:val="none" w:sz="0" w:space="0" w:color="auto"/>
        <w:bottom w:val="none" w:sz="0" w:space="0" w:color="auto"/>
        <w:right w:val="none" w:sz="0" w:space="0" w:color="auto"/>
      </w:divBdr>
    </w:div>
    <w:div w:id="781614198">
      <w:bodyDiv w:val="1"/>
      <w:marLeft w:val="0"/>
      <w:marRight w:val="0"/>
      <w:marTop w:val="0"/>
      <w:marBottom w:val="0"/>
      <w:divBdr>
        <w:top w:val="none" w:sz="0" w:space="0" w:color="auto"/>
        <w:left w:val="none" w:sz="0" w:space="0" w:color="auto"/>
        <w:bottom w:val="none" w:sz="0" w:space="0" w:color="auto"/>
        <w:right w:val="none" w:sz="0" w:space="0" w:color="auto"/>
      </w:divBdr>
    </w:div>
    <w:div w:id="820804209">
      <w:bodyDiv w:val="1"/>
      <w:marLeft w:val="0"/>
      <w:marRight w:val="0"/>
      <w:marTop w:val="0"/>
      <w:marBottom w:val="0"/>
      <w:divBdr>
        <w:top w:val="none" w:sz="0" w:space="0" w:color="auto"/>
        <w:left w:val="none" w:sz="0" w:space="0" w:color="auto"/>
        <w:bottom w:val="none" w:sz="0" w:space="0" w:color="auto"/>
        <w:right w:val="none" w:sz="0" w:space="0" w:color="auto"/>
      </w:divBdr>
    </w:div>
    <w:div w:id="830679678">
      <w:bodyDiv w:val="1"/>
      <w:marLeft w:val="0"/>
      <w:marRight w:val="0"/>
      <w:marTop w:val="0"/>
      <w:marBottom w:val="0"/>
      <w:divBdr>
        <w:top w:val="none" w:sz="0" w:space="0" w:color="auto"/>
        <w:left w:val="none" w:sz="0" w:space="0" w:color="auto"/>
        <w:bottom w:val="none" w:sz="0" w:space="0" w:color="auto"/>
        <w:right w:val="none" w:sz="0" w:space="0" w:color="auto"/>
      </w:divBdr>
    </w:div>
    <w:div w:id="871503171">
      <w:bodyDiv w:val="1"/>
      <w:marLeft w:val="0"/>
      <w:marRight w:val="0"/>
      <w:marTop w:val="0"/>
      <w:marBottom w:val="0"/>
      <w:divBdr>
        <w:top w:val="none" w:sz="0" w:space="0" w:color="auto"/>
        <w:left w:val="none" w:sz="0" w:space="0" w:color="auto"/>
        <w:bottom w:val="none" w:sz="0" w:space="0" w:color="auto"/>
        <w:right w:val="none" w:sz="0" w:space="0" w:color="auto"/>
      </w:divBdr>
    </w:div>
    <w:div w:id="1003510819">
      <w:bodyDiv w:val="1"/>
      <w:marLeft w:val="0"/>
      <w:marRight w:val="0"/>
      <w:marTop w:val="0"/>
      <w:marBottom w:val="0"/>
      <w:divBdr>
        <w:top w:val="none" w:sz="0" w:space="0" w:color="auto"/>
        <w:left w:val="none" w:sz="0" w:space="0" w:color="auto"/>
        <w:bottom w:val="none" w:sz="0" w:space="0" w:color="auto"/>
        <w:right w:val="none" w:sz="0" w:space="0" w:color="auto"/>
      </w:divBdr>
    </w:div>
    <w:div w:id="1033767329">
      <w:bodyDiv w:val="1"/>
      <w:marLeft w:val="0"/>
      <w:marRight w:val="0"/>
      <w:marTop w:val="0"/>
      <w:marBottom w:val="0"/>
      <w:divBdr>
        <w:top w:val="none" w:sz="0" w:space="0" w:color="auto"/>
        <w:left w:val="none" w:sz="0" w:space="0" w:color="auto"/>
        <w:bottom w:val="none" w:sz="0" w:space="0" w:color="auto"/>
        <w:right w:val="none" w:sz="0" w:space="0" w:color="auto"/>
      </w:divBdr>
    </w:div>
    <w:div w:id="1062751047">
      <w:bodyDiv w:val="1"/>
      <w:marLeft w:val="0"/>
      <w:marRight w:val="0"/>
      <w:marTop w:val="0"/>
      <w:marBottom w:val="0"/>
      <w:divBdr>
        <w:top w:val="none" w:sz="0" w:space="0" w:color="auto"/>
        <w:left w:val="none" w:sz="0" w:space="0" w:color="auto"/>
        <w:bottom w:val="none" w:sz="0" w:space="0" w:color="auto"/>
        <w:right w:val="none" w:sz="0" w:space="0" w:color="auto"/>
      </w:divBdr>
    </w:div>
    <w:div w:id="1064109458">
      <w:bodyDiv w:val="1"/>
      <w:marLeft w:val="0"/>
      <w:marRight w:val="0"/>
      <w:marTop w:val="0"/>
      <w:marBottom w:val="0"/>
      <w:divBdr>
        <w:top w:val="none" w:sz="0" w:space="0" w:color="auto"/>
        <w:left w:val="none" w:sz="0" w:space="0" w:color="auto"/>
        <w:bottom w:val="none" w:sz="0" w:space="0" w:color="auto"/>
        <w:right w:val="none" w:sz="0" w:space="0" w:color="auto"/>
      </w:divBdr>
    </w:div>
    <w:div w:id="1081101198">
      <w:bodyDiv w:val="1"/>
      <w:marLeft w:val="0"/>
      <w:marRight w:val="0"/>
      <w:marTop w:val="0"/>
      <w:marBottom w:val="0"/>
      <w:divBdr>
        <w:top w:val="none" w:sz="0" w:space="0" w:color="auto"/>
        <w:left w:val="none" w:sz="0" w:space="0" w:color="auto"/>
        <w:bottom w:val="none" w:sz="0" w:space="0" w:color="auto"/>
        <w:right w:val="none" w:sz="0" w:space="0" w:color="auto"/>
      </w:divBdr>
    </w:div>
    <w:div w:id="1090544425">
      <w:bodyDiv w:val="1"/>
      <w:marLeft w:val="0"/>
      <w:marRight w:val="0"/>
      <w:marTop w:val="0"/>
      <w:marBottom w:val="0"/>
      <w:divBdr>
        <w:top w:val="none" w:sz="0" w:space="0" w:color="auto"/>
        <w:left w:val="none" w:sz="0" w:space="0" w:color="auto"/>
        <w:bottom w:val="none" w:sz="0" w:space="0" w:color="auto"/>
        <w:right w:val="none" w:sz="0" w:space="0" w:color="auto"/>
      </w:divBdr>
    </w:div>
    <w:div w:id="1101950768">
      <w:bodyDiv w:val="1"/>
      <w:marLeft w:val="0"/>
      <w:marRight w:val="0"/>
      <w:marTop w:val="0"/>
      <w:marBottom w:val="0"/>
      <w:divBdr>
        <w:top w:val="none" w:sz="0" w:space="0" w:color="auto"/>
        <w:left w:val="none" w:sz="0" w:space="0" w:color="auto"/>
        <w:bottom w:val="none" w:sz="0" w:space="0" w:color="auto"/>
        <w:right w:val="none" w:sz="0" w:space="0" w:color="auto"/>
      </w:divBdr>
    </w:div>
    <w:div w:id="1139810746">
      <w:bodyDiv w:val="1"/>
      <w:marLeft w:val="0"/>
      <w:marRight w:val="0"/>
      <w:marTop w:val="0"/>
      <w:marBottom w:val="0"/>
      <w:divBdr>
        <w:top w:val="none" w:sz="0" w:space="0" w:color="auto"/>
        <w:left w:val="none" w:sz="0" w:space="0" w:color="auto"/>
        <w:bottom w:val="none" w:sz="0" w:space="0" w:color="auto"/>
        <w:right w:val="none" w:sz="0" w:space="0" w:color="auto"/>
      </w:divBdr>
    </w:div>
    <w:div w:id="1173958649">
      <w:bodyDiv w:val="1"/>
      <w:marLeft w:val="0"/>
      <w:marRight w:val="0"/>
      <w:marTop w:val="0"/>
      <w:marBottom w:val="0"/>
      <w:divBdr>
        <w:top w:val="none" w:sz="0" w:space="0" w:color="auto"/>
        <w:left w:val="none" w:sz="0" w:space="0" w:color="auto"/>
        <w:bottom w:val="none" w:sz="0" w:space="0" w:color="auto"/>
        <w:right w:val="none" w:sz="0" w:space="0" w:color="auto"/>
      </w:divBdr>
    </w:div>
    <w:div w:id="1210534725">
      <w:bodyDiv w:val="1"/>
      <w:marLeft w:val="0"/>
      <w:marRight w:val="0"/>
      <w:marTop w:val="0"/>
      <w:marBottom w:val="0"/>
      <w:divBdr>
        <w:top w:val="none" w:sz="0" w:space="0" w:color="auto"/>
        <w:left w:val="none" w:sz="0" w:space="0" w:color="auto"/>
        <w:bottom w:val="none" w:sz="0" w:space="0" w:color="auto"/>
        <w:right w:val="none" w:sz="0" w:space="0" w:color="auto"/>
      </w:divBdr>
    </w:div>
    <w:div w:id="1214384801">
      <w:bodyDiv w:val="1"/>
      <w:marLeft w:val="0"/>
      <w:marRight w:val="0"/>
      <w:marTop w:val="0"/>
      <w:marBottom w:val="0"/>
      <w:divBdr>
        <w:top w:val="none" w:sz="0" w:space="0" w:color="auto"/>
        <w:left w:val="none" w:sz="0" w:space="0" w:color="auto"/>
        <w:bottom w:val="none" w:sz="0" w:space="0" w:color="auto"/>
        <w:right w:val="none" w:sz="0" w:space="0" w:color="auto"/>
      </w:divBdr>
    </w:div>
    <w:div w:id="1216042771">
      <w:bodyDiv w:val="1"/>
      <w:marLeft w:val="0"/>
      <w:marRight w:val="0"/>
      <w:marTop w:val="0"/>
      <w:marBottom w:val="0"/>
      <w:divBdr>
        <w:top w:val="none" w:sz="0" w:space="0" w:color="auto"/>
        <w:left w:val="none" w:sz="0" w:space="0" w:color="auto"/>
        <w:bottom w:val="none" w:sz="0" w:space="0" w:color="auto"/>
        <w:right w:val="none" w:sz="0" w:space="0" w:color="auto"/>
      </w:divBdr>
    </w:div>
    <w:div w:id="1243174790">
      <w:bodyDiv w:val="1"/>
      <w:marLeft w:val="0"/>
      <w:marRight w:val="0"/>
      <w:marTop w:val="0"/>
      <w:marBottom w:val="0"/>
      <w:divBdr>
        <w:top w:val="none" w:sz="0" w:space="0" w:color="auto"/>
        <w:left w:val="none" w:sz="0" w:space="0" w:color="auto"/>
        <w:bottom w:val="none" w:sz="0" w:space="0" w:color="auto"/>
        <w:right w:val="none" w:sz="0" w:space="0" w:color="auto"/>
      </w:divBdr>
    </w:div>
    <w:div w:id="1249195815">
      <w:bodyDiv w:val="1"/>
      <w:marLeft w:val="0"/>
      <w:marRight w:val="0"/>
      <w:marTop w:val="0"/>
      <w:marBottom w:val="0"/>
      <w:divBdr>
        <w:top w:val="none" w:sz="0" w:space="0" w:color="auto"/>
        <w:left w:val="none" w:sz="0" w:space="0" w:color="auto"/>
        <w:bottom w:val="none" w:sz="0" w:space="0" w:color="auto"/>
        <w:right w:val="none" w:sz="0" w:space="0" w:color="auto"/>
      </w:divBdr>
    </w:div>
    <w:div w:id="1307319340">
      <w:bodyDiv w:val="1"/>
      <w:marLeft w:val="0"/>
      <w:marRight w:val="0"/>
      <w:marTop w:val="0"/>
      <w:marBottom w:val="0"/>
      <w:divBdr>
        <w:top w:val="none" w:sz="0" w:space="0" w:color="auto"/>
        <w:left w:val="none" w:sz="0" w:space="0" w:color="auto"/>
        <w:bottom w:val="none" w:sz="0" w:space="0" w:color="auto"/>
        <w:right w:val="none" w:sz="0" w:space="0" w:color="auto"/>
      </w:divBdr>
    </w:div>
    <w:div w:id="1314144693">
      <w:bodyDiv w:val="1"/>
      <w:marLeft w:val="0"/>
      <w:marRight w:val="0"/>
      <w:marTop w:val="0"/>
      <w:marBottom w:val="0"/>
      <w:divBdr>
        <w:top w:val="none" w:sz="0" w:space="0" w:color="auto"/>
        <w:left w:val="none" w:sz="0" w:space="0" w:color="auto"/>
        <w:bottom w:val="none" w:sz="0" w:space="0" w:color="auto"/>
        <w:right w:val="none" w:sz="0" w:space="0" w:color="auto"/>
      </w:divBdr>
    </w:div>
    <w:div w:id="1323705693">
      <w:bodyDiv w:val="1"/>
      <w:marLeft w:val="0"/>
      <w:marRight w:val="0"/>
      <w:marTop w:val="0"/>
      <w:marBottom w:val="0"/>
      <w:divBdr>
        <w:top w:val="none" w:sz="0" w:space="0" w:color="auto"/>
        <w:left w:val="none" w:sz="0" w:space="0" w:color="auto"/>
        <w:bottom w:val="none" w:sz="0" w:space="0" w:color="auto"/>
        <w:right w:val="none" w:sz="0" w:space="0" w:color="auto"/>
      </w:divBdr>
    </w:div>
    <w:div w:id="1368529000">
      <w:bodyDiv w:val="1"/>
      <w:marLeft w:val="0"/>
      <w:marRight w:val="0"/>
      <w:marTop w:val="0"/>
      <w:marBottom w:val="0"/>
      <w:divBdr>
        <w:top w:val="none" w:sz="0" w:space="0" w:color="auto"/>
        <w:left w:val="none" w:sz="0" w:space="0" w:color="auto"/>
        <w:bottom w:val="none" w:sz="0" w:space="0" w:color="auto"/>
        <w:right w:val="none" w:sz="0" w:space="0" w:color="auto"/>
      </w:divBdr>
      <w:divsChild>
        <w:div w:id="137090844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74502878">
      <w:bodyDiv w:val="1"/>
      <w:marLeft w:val="0"/>
      <w:marRight w:val="0"/>
      <w:marTop w:val="0"/>
      <w:marBottom w:val="0"/>
      <w:divBdr>
        <w:top w:val="none" w:sz="0" w:space="0" w:color="auto"/>
        <w:left w:val="none" w:sz="0" w:space="0" w:color="auto"/>
        <w:bottom w:val="none" w:sz="0" w:space="0" w:color="auto"/>
        <w:right w:val="none" w:sz="0" w:space="0" w:color="auto"/>
      </w:divBdr>
    </w:div>
    <w:div w:id="1401248069">
      <w:bodyDiv w:val="1"/>
      <w:marLeft w:val="0"/>
      <w:marRight w:val="0"/>
      <w:marTop w:val="0"/>
      <w:marBottom w:val="0"/>
      <w:divBdr>
        <w:top w:val="none" w:sz="0" w:space="0" w:color="auto"/>
        <w:left w:val="none" w:sz="0" w:space="0" w:color="auto"/>
        <w:bottom w:val="none" w:sz="0" w:space="0" w:color="auto"/>
        <w:right w:val="none" w:sz="0" w:space="0" w:color="auto"/>
      </w:divBdr>
    </w:div>
    <w:div w:id="1435515827">
      <w:bodyDiv w:val="1"/>
      <w:marLeft w:val="0"/>
      <w:marRight w:val="0"/>
      <w:marTop w:val="0"/>
      <w:marBottom w:val="0"/>
      <w:divBdr>
        <w:top w:val="none" w:sz="0" w:space="0" w:color="auto"/>
        <w:left w:val="none" w:sz="0" w:space="0" w:color="auto"/>
        <w:bottom w:val="none" w:sz="0" w:space="0" w:color="auto"/>
        <w:right w:val="none" w:sz="0" w:space="0" w:color="auto"/>
      </w:divBdr>
    </w:div>
    <w:div w:id="1452091961">
      <w:bodyDiv w:val="1"/>
      <w:marLeft w:val="0"/>
      <w:marRight w:val="0"/>
      <w:marTop w:val="0"/>
      <w:marBottom w:val="0"/>
      <w:divBdr>
        <w:top w:val="none" w:sz="0" w:space="0" w:color="auto"/>
        <w:left w:val="none" w:sz="0" w:space="0" w:color="auto"/>
        <w:bottom w:val="none" w:sz="0" w:space="0" w:color="auto"/>
        <w:right w:val="none" w:sz="0" w:space="0" w:color="auto"/>
      </w:divBdr>
    </w:div>
    <w:div w:id="1456681792">
      <w:bodyDiv w:val="1"/>
      <w:marLeft w:val="0"/>
      <w:marRight w:val="0"/>
      <w:marTop w:val="0"/>
      <w:marBottom w:val="0"/>
      <w:divBdr>
        <w:top w:val="none" w:sz="0" w:space="0" w:color="auto"/>
        <w:left w:val="none" w:sz="0" w:space="0" w:color="auto"/>
        <w:bottom w:val="none" w:sz="0" w:space="0" w:color="auto"/>
        <w:right w:val="none" w:sz="0" w:space="0" w:color="auto"/>
      </w:divBdr>
    </w:div>
    <w:div w:id="1483278045">
      <w:bodyDiv w:val="1"/>
      <w:marLeft w:val="0"/>
      <w:marRight w:val="0"/>
      <w:marTop w:val="0"/>
      <w:marBottom w:val="0"/>
      <w:divBdr>
        <w:top w:val="none" w:sz="0" w:space="0" w:color="auto"/>
        <w:left w:val="none" w:sz="0" w:space="0" w:color="auto"/>
        <w:bottom w:val="none" w:sz="0" w:space="0" w:color="auto"/>
        <w:right w:val="none" w:sz="0" w:space="0" w:color="auto"/>
      </w:divBdr>
    </w:div>
    <w:div w:id="1484351833">
      <w:bodyDiv w:val="1"/>
      <w:marLeft w:val="0"/>
      <w:marRight w:val="0"/>
      <w:marTop w:val="0"/>
      <w:marBottom w:val="0"/>
      <w:divBdr>
        <w:top w:val="none" w:sz="0" w:space="0" w:color="auto"/>
        <w:left w:val="none" w:sz="0" w:space="0" w:color="auto"/>
        <w:bottom w:val="none" w:sz="0" w:space="0" w:color="auto"/>
        <w:right w:val="none" w:sz="0" w:space="0" w:color="auto"/>
      </w:divBdr>
    </w:div>
    <w:div w:id="1488280104">
      <w:bodyDiv w:val="1"/>
      <w:marLeft w:val="0"/>
      <w:marRight w:val="0"/>
      <w:marTop w:val="0"/>
      <w:marBottom w:val="0"/>
      <w:divBdr>
        <w:top w:val="none" w:sz="0" w:space="0" w:color="auto"/>
        <w:left w:val="none" w:sz="0" w:space="0" w:color="auto"/>
        <w:bottom w:val="none" w:sz="0" w:space="0" w:color="auto"/>
        <w:right w:val="none" w:sz="0" w:space="0" w:color="auto"/>
      </w:divBdr>
      <w:divsChild>
        <w:div w:id="796992904">
          <w:marLeft w:val="-225"/>
          <w:marRight w:val="-225"/>
          <w:marTop w:val="0"/>
          <w:marBottom w:val="0"/>
          <w:divBdr>
            <w:top w:val="none" w:sz="0" w:space="0" w:color="auto"/>
            <w:left w:val="none" w:sz="0" w:space="0" w:color="auto"/>
            <w:bottom w:val="none" w:sz="0" w:space="0" w:color="auto"/>
            <w:right w:val="none" w:sz="0" w:space="0" w:color="auto"/>
          </w:divBdr>
          <w:divsChild>
            <w:div w:id="840704497">
              <w:marLeft w:val="0"/>
              <w:marRight w:val="0"/>
              <w:marTop w:val="0"/>
              <w:marBottom w:val="0"/>
              <w:divBdr>
                <w:top w:val="none" w:sz="0" w:space="0" w:color="auto"/>
                <w:left w:val="none" w:sz="0" w:space="0" w:color="auto"/>
                <w:bottom w:val="none" w:sz="0" w:space="0" w:color="auto"/>
                <w:right w:val="none" w:sz="0" w:space="0" w:color="auto"/>
              </w:divBdr>
              <w:divsChild>
                <w:div w:id="873616349">
                  <w:marLeft w:val="0"/>
                  <w:marRight w:val="0"/>
                  <w:marTop w:val="0"/>
                  <w:marBottom w:val="0"/>
                  <w:divBdr>
                    <w:top w:val="none" w:sz="0" w:space="0" w:color="auto"/>
                    <w:left w:val="none" w:sz="0" w:space="0" w:color="auto"/>
                    <w:bottom w:val="none" w:sz="0" w:space="0" w:color="auto"/>
                    <w:right w:val="none" w:sz="0" w:space="0" w:color="auto"/>
                  </w:divBdr>
                </w:div>
                <w:div w:id="175466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82042">
      <w:bodyDiv w:val="1"/>
      <w:marLeft w:val="0"/>
      <w:marRight w:val="0"/>
      <w:marTop w:val="0"/>
      <w:marBottom w:val="0"/>
      <w:divBdr>
        <w:top w:val="none" w:sz="0" w:space="0" w:color="auto"/>
        <w:left w:val="none" w:sz="0" w:space="0" w:color="auto"/>
        <w:bottom w:val="none" w:sz="0" w:space="0" w:color="auto"/>
        <w:right w:val="none" w:sz="0" w:space="0" w:color="auto"/>
      </w:divBdr>
    </w:div>
    <w:div w:id="1557476150">
      <w:bodyDiv w:val="1"/>
      <w:marLeft w:val="0"/>
      <w:marRight w:val="0"/>
      <w:marTop w:val="0"/>
      <w:marBottom w:val="0"/>
      <w:divBdr>
        <w:top w:val="none" w:sz="0" w:space="0" w:color="auto"/>
        <w:left w:val="none" w:sz="0" w:space="0" w:color="auto"/>
        <w:bottom w:val="none" w:sz="0" w:space="0" w:color="auto"/>
        <w:right w:val="none" w:sz="0" w:space="0" w:color="auto"/>
      </w:divBdr>
    </w:div>
    <w:div w:id="1588882935">
      <w:bodyDiv w:val="1"/>
      <w:marLeft w:val="0"/>
      <w:marRight w:val="0"/>
      <w:marTop w:val="0"/>
      <w:marBottom w:val="0"/>
      <w:divBdr>
        <w:top w:val="none" w:sz="0" w:space="0" w:color="auto"/>
        <w:left w:val="none" w:sz="0" w:space="0" w:color="auto"/>
        <w:bottom w:val="none" w:sz="0" w:space="0" w:color="auto"/>
        <w:right w:val="none" w:sz="0" w:space="0" w:color="auto"/>
      </w:divBdr>
    </w:div>
    <w:div w:id="1600139933">
      <w:bodyDiv w:val="1"/>
      <w:marLeft w:val="0"/>
      <w:marRight w:val="0"/>
      <w:marTop w:val="0"/>
      <w:marBottom w:val="0"/>
      <w:divBdr>
        <w:top w:val="none" w:sz="0" w:space="0" w:color="auto"/>
        <w:left w:val="none" w:sz="0" w:space="0" w:color="auto"/>
        <w:bottom w:val="none" w:sz="0" w:space="0" w:color="auto"/>
        <w:right w:val="none" w:sz="0" w:space="0" w:color="auto"/>
      </w:divBdr>
    </w:div>
    <w:div w:id="1615794913">
      <w:bodyDiv w:val="1"/>
      <w:marLeft w:val="0"/>
      <w:marRight w:val="0"/>
      <w:marTop w:val="0"/>
      <w:marBottom w:val="0"/>
      <w:divBdr>
        <w:top w:val="none" w:sz="0" w:space="0" w:color="auto"/>
        <w:left w:val="none" w:sz="0" w:space="0" w:color="auto"/>
        <w:bottom w:val="none" w:sz="0" w:space="0" w:color="auto"/>
        <w:right w:val="none" w:sz="0" w:space="0" w:color="auto"/>
      </w:divBdr>
    </w:div>
    <w:div w:id="1733236318">
      <w:bodyDiv w:val="1"/>
      <w:marLeft w:val="0"/>
      <w:marRight w:val="0"/>
      <w:marTop w:val="0"/>
      <w:marBottom w:val="0"/>
      <w:divBdr>
        <w:top w:val="none" w:sz="0" w:space="0" w:color="auto"/>
        <w:left w:val="none" w:sz="0" w:space="0" w:color="auto"/>
        <w:bottom w:val="none" w:sz="0" w:space="0" w:color="auto"/>
        <w:right w:val="none" w:sz="0" w:space="0" w:color="auto"/>
      </w:divBdr>
    </w:div>
    <w:div w:id="1771126322">
      <w:bodyDiv w:val="1"/>
      <w:marLeft w:val="0"/>
      <w:marRight w:val="0"/>
      <w:marTop w:val="0"/>
      <w:marBottom w:val="0"/>
      <w:divBdr>
        <w:top w:val="none" w:sz="0" w:space="0" w:color="auto"/>
        <w:left w:val="none" w:sz="0" w:space="0" w:color="auto"/>
        <w:bottom w:val="none" w:sz="0" w:space="0" w:color="auto"/>
        <w:right w:val="none" w:sz="0" w:space="0" w:color="auto"/>
      </w:divBdr>
    </w:div>
    <w:div w:id="1789548117">
      <w:bodyDiv w:val="1"/>
      <w:marLeft w:val="0"/>
      <w:marRight w:val="0"/>
      <w:marTop w:val="0"/>
      <w:marBottom w:val="0"/>
      <w:divBdr>
        <w:top w:val="none" w:sz="0" w:space="0" w:color="auto"/>
        <w:left w:val="none" w:sz="0" w:space="0" w:color="auto"/>
        <w:bottom w:val="none" w:sz="0" w:space="0" w:color="auto"/>
        <w:right w:val="none" w:sz="0" w:space="0" w:color="auto"/>
      </w:divBdr>
    </w:div>
    <w:div w:id="1813518446">
      <w:bodyDiv w:val="1"/>
      <w:marLeft w:val="0"/>
      <w:marRight w:val="0"/>
      <w:marTop w:val="0"/>
      <w:marBottom w:val="0"/>
      <w:divBdr>
        <w:top w:val="none" w:sz="0" w:space="0" w:color="auto"/>
        <w:left w:val="none" w:sz="0" w:space="0" w:color="auto"/>
        <w:bottom w:val="none" w:sz="0" w:space="0" w:color="auto"/>
        <w:right w:val="none" w:sz="0" w:space="0" w:color="auto"/>
      </w:divBdr>
    </w:div>
    <w:div w:id="1825126573">
      <w:bodyDiv w:val="1"/>
      <w:marLeft w:val="0"/>
      <w:marRight w:val="0"/>
      <w:marTop w:val="0"/>
      <w:marBottom w:val="0"/>
      <w:divBdr>
        <w:top w:val="none" w:sz="0" w:space="0" w:color="auto"/>
        <w:left w:val="none" w:sz="0" w:space="0" w:color="auto"/>
        <w:bottom w:val="none" w:sz="0" w:space="0" w:color="auto"/>
        <w:right w:val="none" w:sz="0" w:space="0" w:color="auto"/>
      </w:divBdr>
    </w:div>
    <w:div w:id="1847940383">
      <w:bodyDiv w:val="1"/>
      <w:marLeft w:val="0"/>
      <w:marRight w:val="0"/>
      <w:marTop w:val="0"/>
      <w:marBottom w:val="0"/>
      <w:divBdr>
        <w:top w:val="none" w:sz="0" w:space="0" w:color="auto"/>
        <w:left w:val="none" w:sz="0" w:space="0" w:color="auto"/>
        <w:bottom w:val="none" w:sz="0" w:space="0" w:color="auto"/>
        <w:right w:val="none" w:sz="0" w:space="0" w:color="auto"/>
      </w:divBdr>
    </w:div>
    <w:div w:id="1893879058">
      <w:bodyDiv w:val="1"/>
      <w:marLeft w:val="0"/>
      <w:marRight w:val="0"/>
      <w:marTop w:val="0"/>
      <w:marBottom w:val="0"/>
      <w:divBdr>
        <w:top w:val="none" w:sz="0" w:space="0" w:color="auto"/>
        <w:left w:val="none" w:sz="0" w:space="0" w:color="auto"/>
        <w:bottom w:val="none" w:sz="0" w:space="0" w:color="auto"/>
        <w:right w:val="none" w:sz="0" w:space="0" w:color="auto"/>
      </w:divBdr>
    </w:div>
    <w:div w:id="1900628626">
      <w:bodyDiv w:val="1"/>
      <w:marLeft w:val="0"/>
      <w:marRight w:val="0"/>
      <w:marTop w:val="0"/>
      <w:marBottom w:val="0"/>
      <w:divBdr>
        <w:top w:val="none" w:sz="0" w:space="0" w:color="auto"/>
        <w:left w:val="none" w:sz="0" w:space="0" w:color="auto"/>
        <w:bottom w:val="none" w:sz="0" w:space="0" w:color="auto"/>
        <w:right w:val="none" w:sz="0" w:space="0" w:color="auto"/>
      </w:divBdr>
    </w:div>
    <w:div w:id="1901020228">
      <w:bodyDiv w:val="1"/>
      <w:marLeft w:val="0"/>
      <w:marRight w:val="0"/>
      <w:marTop w:val="0"/>
      <w:marBottom w:val="0"/>
      <w:divBdr>
        <w:top w:val="none" w:sz="0" w:space="0" w:color="auto"/>
        <w:left w:val="none" w:sz="0" w:space="0" w:color="auto"/>
        <w:bottom w:val="none" w:sz="0" w:space="0" w:color="auto"/>
        <w:right w:val="none" w:sz="0" w:space="0" w:color="auto"/>
      </w:divBdr>
    </w:div>
    <w:div w:id="1911232704">
      <w:bodyDiv w:val="1"/>
      <w:marLeft w:val="0"/>
      <w:marRight w:val="0"/>
      <w:marTop w:val="0"/>
      <w:marBottom w:val="0"/>
      <w:divBdr>
        <w:top w:val="none" w:sz="0" w:space="0" w:color="auto"/>
        <w:left w:val="none" w:sz="0" w:space="0" w:color="auto"/>
        <w:bottom w:val="none" w:sz="0" w:space="0" w:color="auto"/>
        <w:right w:val="none" w:sz="0" w:space="0" w:color="auto"/>
      </w:divBdr>
    </w:div>
    <w:div w:id="1932159061">
      <w:bodyDiv w:val="1"/>
      <w:marLeft w:val="0"/>
      <w:marRight w:val="0"/>
      <w:marTop w:val="0"/>
      <w:marBottom w:val="0"/>
      <w:divBdr>
        <w:top w:val="none" w:sz="0" w:space="0" w:color="auto"/>
        <w:left w:val="none" w:sz="0" w:space="0" w:color="auto"/>
        <w:bottom w:val="none" w:sz="0" w:space="0" w:color="auto"/>
        <w:right w:val="none" w:sz="0" w:space="0" w:color="auto"/>
      </w:divBdr>
    </w:div>
    <w:div w:id="1933472283">
      <w:bodyDiv w:val="1"/>
      <w:marLeft w:val="0"/>
      <w:marRight w:val="0"/>
      <w:marTop w:val="0"/>
      <w:marBottom w:val="0"/>
      <w:divBdr>
        <w:top w:val="none" w:sz="0" w:space="0" w:color="auto"/>
        <w:left w:val="none" w:sz="0" w:space="0" w:color="auto"/>
        <w:bottom w:val="none" w:sz="0" w:space="0" w:color="auto"/>
        <w:right w:val="none" w:sz="0" w:space="0" w:color="auto"/>
      </w:divBdr>
    </w:div>
    <w:div w:id="1959530435">
      <w:bodyDiv w:val="1"/>
      <w:marLeft w:val="0"/>
      <w:marRight w:val="0"/>
      <w:marTop w:val="0"/>
      <w:marBottom w:val="0"/>
      <w:divBdr>
        <w:top w:val="none" w:sz="0" w:space="0" w:color="auto"/>
        <w:left w:val="none" w:sz="0" w:space="0" w:color="auto"/>
        <w:bottom w:val="none" w:sz="0" w:space="0" w:color="auto"/>
        <w:right w:val="none" w:sz="0" w:space="0" w:color="auto"/>
      </w:divBdr>
    </w:div>
    <w:div w:id="1975284646">
      <w:bodyDiv w:val="1"/>
      <w:marLeft w:val="0"/>
      <w:marRight w:val="0"/>
      <w:marTop w:val="0"/>
      <w:marBottom w:val="0"/>
      <w:divBdr>
        <w:top w:val="none" w:sz="0" w:space="0" w:color="auto"/>
        <w:left w:val="none" w:sz="0" w:space="0" w:color="auto"/>
        <w:bottom w:val="none" w:sz="0" w:space="0" w:color="auto"/>
        <w:right w:val="none" w:sz="0" w:space="0" w:color="auto"/>
      </w:divBdr>
    </w:div>
    <w:div w:id="1977249986">
      <w:bodyDiv w:val="1"/>
      <w:marLeft w:val="0"/>
      <w:marRight w:val="0"/>
      <w:marTop w:val="0"/>
      <w:marBottom w:val="0"/>
      <w:divBdr>
        <w:top w:val="none" w:sz="0" w:space="0" w:color="auto"/>
        <w:left w:val="none" w:sz="0" w:space="0" w:color="auto"/>
        <w:bottom w:val="none" w:sz="0" w:space="0" w:color="auto"/>
        <w:right w:val="none" w:sz="0" w:space="0" w:color="auto"/>
      </w:divBdr>
    </w:div>
    <w:div w:id="1990396566">
      <w:bodyDiv w:val="1"/>
      <w:marLeft w:val="0"/>
      <w:marRight w:val="0"/>
      <w:marTop w:val="0"/>
      <w:marBottom w:val="0"/>
      <w:divBdr>
        <w:top w:val="none" w:sz="0" w:space="0" w:color="auto"/>
        <w:left w:val="none" w:sz="0" w:space="0" w:color="auto"/>
        <w:bottom w:val="none" w:sz="0" w:space="0" w:color="auto"/>
        <w:right w:val="none" w:sz="0" w:space="0" w:color="auto"/>
      </w:divBdr>
    </w:div>
    <w:div w:id="1999534708">
      <w:bodyDiv w:val="1"/>
      <w:marLeft w:val="0"/>
      <w:marRight w:val="0"/>
      <w:marTop w:val="0"/>
      <w:marBottom w:val="0"/>
      <w:divBdr>
        <w:top w:val="none" w:sz="0" w:space="0" w:color="auto"/>
        <w:left w:val="none" w:sz="0" w:space="0" w:color="auto"/>
        <w:bottom w:val="none" w:sz="0" w:space="0" w:color="auto"/>
        <w:right w:val="none" w:sz="0" w:space="0" w:color="auto"/>
      </w:divBdr>
    </w:div>
    <w:div w:id="2020155731">
      <w:bodyDiv w:val="1"/>
      <w:marLeft w:val="0"/>
      <w:marRight w:val="0"/>
      <w:marTop w:val="0"/>
      <w:marBottom w:val="0"/>
      <w:divBdr>
        <w:top w:val="none" w:sz="0" w:space="0" w:color="auto"/>
        <w:left w:val="none" w:sz="0" w:space="0" w:color="auto"/>
        <w:bottom w:val="none" w:sz="0" w:space="0" w:color="auto"/>
        <w:right w:val="none" w:sz="0" w:space="0" w:color="auto"/>
      </w:divBdr>
    </w:div>
    <w:div w:id="2020689554">
      <w:bodyDiv w:val="1"/>
      <w:marLeft w:val="0"/>
      <w:marRight w:val="0"/>
      <w:marTop w:val="0"/>
      <w:marBottom w:val="0"/>
      <w:divBdr>
        <w:top w:val="none" w:sz="0" w:space="0" w:color="auto"/>
        <w:left w:val="none" w:sz="0" w:space="0" w:color="auto"/>
        <w:bottom w:val="none" w:sz="0" w:space="0" w:color="auto"/>
        <w:right w:val="none" w:sz="0" w:space="0" w:color="auto"/>
      </w:divBdr>
    </w:div>
    <w:div w:id="2061901187">
      <w:bodyDiv w:val="1"/>
      <w:marLeft w:val="0"/>
      <w:marRight w:val="0"/>
      <w:marTop w:val="0"/>
      <w:marBottom w:val="0"/>
      <w:divBdr>
        <w:top w:val="none" w:sz="0" w:space="0" w:color="auto"/>
        <w:left w:val="none" w:sz="0" w:space="0" w:color="auto"/>
        <w:bottom w:val="none" w:sz="0" w:space="0" w:color="auto"/>
        <w:right w:val="none" w:sz="0" w:space="0" w:color="auto"/>
      </w:divBdr>
    </w:div>
    <w:div w:id="2112436017">
      <w:bodyDiv w:val="1"/>
      <w:marLeft w:val="0"/>
      <w:marRight w:val="0"/>
      <w:marTop w:val="0"/>
      <w:marBottom w:val="0"/>
      <w:divBdr>
        <w:top w:val="none" w:sz="0" w:space="0" w:color="auto"/>
        <w:left w:val="none" w:sz="0" w:space="0" w:color="auto"/>
        <w:bottom w:val="none" w:sz="0" w:space="0" w:color="auto"/>
        <w:right w:val="none" w:sz="0" w:space="0" w:color="auto"/>
      </w:divBdr>
    </w:div>
    <w:div w:id="2127045024">
      <w:bodyDiv w:val="1"/>
      <w:marLeft w:val="0"/>
      <w:marRight w:val="0"/>
      <w:marTop w:val="0"/>
      <w:marBottom w:val="0"/>
      <w:divBdr>
        <w:top w:val="none" w:sz="0" w:space="0" w:color="auto"/>
        <w:left w:val="none" w:sz="0" w:space="0" w:color="auto"/>
        <w:bottom w:val="none" w:sz="0" w:space="0" w:color="auto"/>
        <w:right w:val="none" w:sz="0" w:space="0" w:color="auto"/>
      </w:divBdr>
    </w:div>
    <w:div w:id="2132047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hyperlink" Target="http://nsju.org/novini/zhurnalisty-ta-aktyvisty-z-donbasu-projdut-navchannya-i-pidgotuyut-zbirku-pro-zhyttya-lyudej-na-shodi/?fbclid=IwAR1Hppq54rdACwVIKwTHXF3Zbo7xYOQy4drK7dckbH-Nar_ze2mDnBAXZ14" TargetMode="External"/><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s://wiki.legalaid.gov.ua/index.php/%D0%93%D0%BE%D0%BB%D0%BE%D0%B2%D0%BD%D0%B0_%D1%81%D1%82%D0%BE%D1%80%D1%96%D0%BD%D0%BA%D0%B0" TargetMode="External"/><Relationship Id="rId14" Type="http://schemas.openxmlformats.org/officeDocument/2006/relationships/hyperlink" Target="http://namu.com.ua/ua/resources/news/sgsosyyers-pkfyaryn-pyeekashchkl-v-tsnualrk/"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wiki.legalaid.gov.ua/index.php/%D0%93%D0%BE%D0%BB%D0%BE%D0%B2%D0%BD%D0%B0_%D1%81%D1%82%D0%BE%D1%80%D1%96%D0%BD%D0%BA%D0%B0" TargetMode="External"/><Relationship Id="rId35" Type="http://schemas.openxmlformats.org/officeDocument/2006/relationships/image" Target="media/image23.jpe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33"/>
      <c:rAngAx val="0"/>
      <c:perspective val="30"/>
    </c:view3D>
    <c:floor>
      <c:thickness val="0"/>
    </c:floor>
    <c:sideWall>
      <c:thickness val="0"/>
    </c:sideWall>
    <c:backWall>
      <c:thickness val="0"/>
    </c:backWall>
    <c:plotArea>
      <c:layout>
        <c:manualLayout>
          <c:layoutTarget val="inner"/>
          <c:xMode val="edge"/>
          <c:yMode val="edge"/>
          <c:x val="8.5123760571595222E-2"/>
          <c:y val="0.10615079365079365"/>
          <c:w val="0.52506616360454939"/>
          <c:h val="0.78769841269841268"/>
        </c:manualLayout>
      </c:layout>
      <c:pie3DChart>
        <c:varyColors val="1"/>
        <c:ser>
          <c:idx val="0"/>
          <c:order val="0"/>
          <c:tx>
            <c:strRef>
              <c:f>Аркуш1!$B$1</c:f>
              <c:strCache>
                <c:ptCount val="1"/>
                <c:pt idx="0">
                  <c:v>діаграма</c:v>
                </c:pt>
              </c:strCache>
            </c:strRef>
          </c:tx>
          <c:explosion val="20"/>
          <c:dPt>
            <c:idx val="0"/>
            <c:bubble3D val="0"/>
            <c:explosion val="0"/>
          </c:dPt>
          <c:dPt>
            <c:idx val="1"/>
            <c:bubble3D val="0"/>
            <c:explosion val="0"/>
          </c:dPt>
          <c:dPt>
            <c:idx val="2"/>
            <c:bubble3D val="0"/>
            <c:explosion val="0"/>
          </c:dPt>
          <c:dPt>
            <c:idx val="3"/>
            <c:bubble3D val="0"/>
            <c:explosion val="0"/>
          </c:dPt>
          <c:dPt>
            <c:idx val="4"/>
            <c:bubble3D val="0"/>
            <c:explosion val="0"/>
          </c:dPt>
          <c:dPt>
            <c:idx val="5"/>
            <c:bubble3D val="0"/>
            <c:explosion val="0"/>
          </c:dPt>
          <c:dPt>
            <c:idx val="6"/>
            <c:bubble3D val="0"/>
            <c:explosion val="0"/>
          </c:dPt>
          <c:dLbls>
            <c:dLbl>
              <c:idx val="2"/>
              <c:layout>
                <c:manualLayout>
                  <c:x val="3.3381087780694083E-2"/>
                  <c:y val="-1.7800899887514062E-3"/>
                </c:manualLayout>
              </c:layout>
              <c:showLegendKey val="0"/>
              <c:showVal val="0"/>
              <c:showCatName val="0"/>
              <c:showSerName val="0"/>
              <c:showPercent val="1"/>
              <c:showBubbleSize val="0"/>
            </c:dLbl>
            <c:dLbl>
              <c:idx val="3"/>
              <c:layout>
                <c:manualLayout>
                  <c:x val="5.9370990084572764E-2"/>
                  <c:y val="-1.8316147981502311E-2"/>
                </c:manualLayout>
              </c:layout>
              <c:showLegendKey val="0"/>
              <c:showVal val="0"/>
              <c:showCatName val="0"/>
              <c:showSerName val="0"/>
              <c:showPercent val="1"/>
              <c:showBubbleSize val="0"/>
            </c:dLbl>
            <c:dLbl>
              <c:idx val="4"/>
              <c:layout>
                <c:manualLayout>
                  <c:x val="-6.820647419072616E-2"/>
                  <c:y val="9.9353205849268839E-3"/>
                </c:manualLayout>
              </c:layout>
              <c:showLegendKey val="0"/>
              <c:showVal val="0"/>
              <c:showCatName val="0"/>
              <c:showSerName val="0"/>
              <c:showPercent val="1"/>
              <c:showBubbleSize val="0"/>
            </c:dLbl>
            <c:dLbl>
              <c:idx val="5"/>
              <c:layout>
                <c:manualLayout>
                  <c:x val="-8.0313137941090754E-3"/>
                  <c:y val="-2.2365954255718034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Аркуш1!$A$2:$A$8</c:f>
              <c:strCache>
                <c:ptCount val="7"/>
                <c:pt idx="0">
                  <c:v>адміністративне затримання</c:v>
                </c:pt>
                <c:pt idx="1">
                  <c:v>адміністративний арешт</c:v>
                </c:pt>
                <c:pt idx="2">
                  <c:v>затримані за підозрою</c:v>
                </c:pt>
                <c:pt idx="3">
                  <c:v>примусові заходи медичного захактеру</c:v>
                </c:pt>
                <c:pt idx="4">
                  <c:v>окремі процесуальні дії</c:v>
                </c:pt>
                <c:pt idx="5">
                  <c:v>захист за призначенням </c:v>
                </c:pt>
                <c:pt idx="6">
                  <c:v>інші</c:v>
                </c:pt>
              </c:strCache>
            </c:strRef>
          </c:cat>
          <c:val>
            <c:numRef>
              <c:f>Аркуш1!$B$2:$B$8</c:f>
              <c:numCache>
                <c:formatCode>#,000%</c:formatCode>
                <c:ptCount val="7"/>
                <c:pt idx="0">
                  <c:v>2.0202020202020204E-2</c:v>
                </c:pt>
                <c:pt idx="1">
                  <c:v>0</c:v>
                </c:pt>
                <c:pt idx="2">
                  <c:v>0.18181818181818182</c:v>
                </c:pt>
                <c:pt idx="3">
                  <c:v>9.0909090909090912E-2</c:v>
                </c:pt>
                <c:pt idx="4">
                  <c:v>5.5555555555555552E-2</c:v>
                </c:pt>
                <c:pt idx="5">
                  <c:v>0.64898989898989901</c:v>
                </c:pt>
                <c:pt idx="6">
                  <c:v>2.5252525252525255E-3</c:v>
                </c:pt>
              </c:numCache>
            </c:numRef>
          </c:val>
        </c:ser>
        <c:ser>
          <c:idx val="1"/>
          <c:order val="1"/>
          <c:tx>
            <c:strRef>
              <c:f>Аркуш1!$C$1</c:f>
              <c:strCache>
                <c:ptCount val="1"/>
                <c:pt idx="0">
                  <c:v>Стовпець1</c:v>
                </c:pt>
              </c:strCache>
            </c:strRef>
          </c:tx>
          <c:cat>
            <c:strRef>
              <c:f>Аркуш1!$A$2:$A$8</c:f>
              <c:strCache>
                <c:ptCount val="7"/>
                <c:pt idx="0">
                  <c:v>адміністративне затримання</c:v>
                </c:pt>
                <c:pt idx="1">
                  <c:v>адміністративний арешт</c:v>
                </c:pt>
                <c:pt idx="2">
                  <c:v>затримані за підозрою</c:v>
                </c:pt>
                <c:pt idx="3">
                  <c:v>примусові заходи медичного захактеру</c:v>
                </c:pt>
                <c:pt idx="4">
                  <c:v>окремі процесуальні дії</c:v>
                </c:pt>
                <c:pt idx="5">
                  <c:v>захист за призначенням </c:v>
                </c:pt>
                <c:pt idx="6">
                  <c:v>інші</c:v>
                </c:pt>
              </c:strCache>
            </c:strRef>
          </c:cat>
          <c:val>
            <c:numRef>
              <c:f>Аркуш1!$C$2:$C$8</c:f>
              <c:numCache>
                <c:formatCode>General</c:formatCode>
                <c:ptCount val="7"/>
                <c:pt idx="0">
                  <c:v>8</c:v>
                </c:pt>
                <c:pt idx="1">
                  <c:v>0</c:v>
                </c:pt>
                <c:pt idx="2">
                  <c:v>72</c:v>
                </c:pt>
                <c:pt idx="3">
                  <c:v>36</c:v>
                </c:pt>
                <c:pt idx="4">
                  <c:v>22</c:v>
                </c:pt>
                <c:pt idx="5">
                  <c:v>257</c:v>
                </c:pt>
                <c:pt idx="6">
                  <c:v>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E3C59-299C-487B-8113-2DA4DC66C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6507</TotalTime>
  <Pages>13</Pages>
  <Words>17400</Words>
  <Characters>9919</Characters>
  <Application>Microsoft Office Word</Application>
  <DocSecurity>0</DocSecurity>
  <Lines>82</Lines>
  <Paragraphs>54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27265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КУЧЕРУК Сергій</dc:creator>
  <cp:lastModifiedBy>Hewlett-Packard Company</cp:lastModifiedBy>
  <cp:revision>463</cp:revision>
  <cp:lastPrinted>2016-07-16T12:20:00Z</cp:lastPrinted>
  <dcterms:created xsi:type="dcterms:W3CDTF">2016-10-07T06:21:00Z</dcterms:created>
  <dcterms:modified xsi:type="dcterms:W3CDTF">2021-01-20T07:52:00Z</dcterms:modified>
</cp:coreProperties>
</file>