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3C57" w:rsidRDefault="00375810">
      <w:pPr>
        <w:pStyle w:val="11"/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8</w:t>
      </w:r>
    </w:p>
    <w:p w:rsidR="00923C57" w:rsidRDefault="00923C57">
      <w:pPr>
        <w:pStyle w:val="Standard"/>
        <w:spacing w:line="360" w:lineRule="auto"/>
        <w:ind w:right="141"/>
        <w:jc w:val="center"/>
        <w:rPr>
          <w:rFonts w:cs="Times New Roman"/>
          <w:b/>
          <w:sz w:val="32"/>
          <w:szCs w:val="32"/>
          <w:lang w:val="ru-RU"/>
        </w:rPr>
      </w:pPr>
    </w:p>
    <w:p w:rsidR="00923C57" w:rsidRDefault="00923C57">
      <w:pPr>
        <w:pStyle w:val="Standard"/>
        <w:spacing w:line="360" w:lineRule="auto"/>
        <w:ind w:right="141"/>
        <w:jc w:val="center"/>
        <w:rPr>
          <w:rFonts w:cs="Times New Roman"/>
          <w:b/>
          <w:sz w:val="32"/>
          <w:szCs w:val="32"/>
          <w:lang w:val="ru-RU"/>
        </w:rPr>
      </w:pPr>
    </w:p>
    <w:p w:rsidR="00923C57" w:rsidRDefault="00375810">
      <w:pPr>
        <w:pStyle w:val="Standard"/>
        <w:spacing w:line="360" w:lineRule="auto"/>
        <w:ind w:right="141"/>
        <w:jc w:val="center"/>
        <w:rPr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ІНФОРМАЦІЙНА ДОВІДКА</w:t>
      </w:r>
      <w:r>
        <w:rPr>
          <w:rFonts w:cs="Times New Roman"/>
          <w:b/>
          <w:sz w:val="32"/>
          <w:szCs w:val="32"/>
          <w:lang w:val="uk-UA"/>
        </w:rPr>
        <w:br/>
        <w:t>щодо виконання Новоград-Волинським місцевим центром з надання безоплатної вторинної правової допомоги річного плану діяльності на 2021 рік у ІІ</w:t>
      </w:r>
      <w:r>
        <w:rPr>
          <w:rFonts w:cs="Times New Roman"/>
          <w:b/>
          <w:sz w:val="32"/>
          <w:szCs w:val="32"/>
          <w:lang w:val="en-GB"/>
        </w:rPr>
        <w:t xml:space="preserve"> </w:t>
      </w:r>
      <w:r>
        <w:rPr>
          <w:rFonts w:cs="Times New Roman"/>
          <w:b/>
          <w:sz w:val="32"/>
          <w:szCs w:val="32"/>
          <w:lang w:val="uk-UA"/>
        </w:rPr>
        <w:t>кварталі</w:t>
      </w:r>
    </w:p>
    <w:p w:rsidR="00923C57" w:rsidRDefault="00923C57">
      <w:pPr>
        <w:pStyle w:val="Standard"/>
        <w:spacing w:line="360" w:lineRule="auto"/>
        <w:ind w:right="141"/>
        <w:jc w:val="both"/>
        <w:rPr>
          <w:lang w:val="uk-UA"/>
        </w:rPr>
      </w:pPr>
    </w:p>
    <w:p w:rsidR="00923C57" w:rsidRDefault="00375810">
      <w:pPr>
        <w:pStyle w:val="af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387D2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І. Основні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заходи</w:t>
      </w:r>
      <w:r>
        <w:rPr>
          <w:rFonts w:ascii="Times New Roman" w:hAnsi="Times New Roman" w:cs="Times New Roman"/>
          <w:b/>
          <w:sz w:val="28"/>
          <w:szCs w:val="28"/>
        </w:rPr>
        <w:t>, що були здійснені за пріоритетними напрямками: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387D2F"/>
          <w:sz w:val="28"/>
          <w:szCs w:val="28"/>
        </w:rPr>
      </w:pPr>
      <w:r>
        <w:rPr>
          <w:rFonts w:ascii="Times New Roman" w:hAnsi="Times New Roman" w:cs="Times New Roman"/>
          <w:color w:val="387D2F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color w:val="387D2F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Суб’єкти відповідного права мають рівний доступ до БПД</w:t>
      </w:r>
      <w:r>
        <w:rPr>
          <w:rStyle w:val="a3"/>
          <w:rFonts w:ascii="Times New Roman" w:hAnsi="Times New Roman" w:cs="Times New Roman"/>
          <w:color w:val="387D2F"/>
          <w:sz w:val="28"/>
          <w:szCs w:val="28"/>
          <w:u w:val="none"/>
        </w:rPr>
        <w:t>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387D2F"/>
          <w:sz w:val="28"/>
          <w:szCs w:val="28"/>
        </w:rPr>
      </w:pPr>
      <w:r>
        <w:rPr>
          <w:rFonts w:ascii="Times New Roman" w:hAnsi="Times New Roman" w:cs="Times New Roman"/>
          <w:color w:val="387D2F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color w:val="387D2F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Клієнти отримують якісні послуги безоплатної правової допомоги</w:t>
      </w:r>
      <w:hyperlink w:anchor="Раздел2|region">
        <w:r>
          <w:rPr>
            <w:rStyle w:val="WW--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</w:hyperlink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387D2F"/>
          <w:sz w:val="28"/>
          <w:szCs w:val="28"/>
        </w:rPr>
      </w:pPr>
      <w:r>
        <w:rPr>
          <w:rFonts w:ascii="Times New Roman" w:hAnsi="Times New Roman" w:cs="Times New Roman"/>
          <w:color w:val="387D2F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color w:val="387D2F"/>
          <w:sz w:val="28"/>
          <w:szCs w:val="28"/>
        </w:rPr>
        <w:t xml:space="preserve">] </w:t>
      </w:r>
      <w:r>
        <w:rPr>
          <w:rFonts w:ascii="Times New Roman" w:hAnsi="Times New Roman" w:cs="Times New Roman"/>
          <w:color w:val="080707"/>
          <w:sz w:val="28"/>
          <w:szCs w:val="28"/>
        </w:rPr>
        <w:t>Люди у територіальних громадах мають кращі можливості для реалізації своїх прав</w:t>
      </w:r>
      <w:hyperlink w:anchor="Розділ3|regio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lang w:eastAsia="uk-UA"/>
          </w:rPr>
          <w:t>.</w:t>
        </w:r>
      </w:hyperlink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87D2F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color w:val="387D2F"/>
          <w:sz w:val="28"/>
          <w:szCs w:val="28"/>
        </w:rPr>
        <w:t xml:space="preserve">] </w:t>
      </w:r>
      <w:r>
        <w:rPr>
          <w:rFonts w:ascii="Times New Roman" w:hAnsi="Times New Roman" w:cs="Times New Roman"/>
          <w:color w:val="080707"/>
          <w:sz w:val="28"/>
          <w:szCs w:val="28"/>
        </w:rPr>
        <w:t xml:space="preserve">Система БПД є незалежною, </w:t>
      </w:r>
      <w:proofErr w:type="spellStart"/>
      <w:r>
        <w:rPr>
          <w:rFonts w:ascii="Times New Roman" w:hAnsi="Times New Roman" w:cs="Times New Roman"/>
          <w:color w:val="080707"/>
          <w:sz w:val="28"/>
          <w:szCs w:val="28"/>
        </w:rPr>
        <w:t>клієнтоорієнтованою</w:t>
      </w:r>
      <w:proofErr w:type="spellEnd"/>
      <w:r>
        <w:rPr>
          <w:rFonts w:ascii="Times New Roman" w:hAnsi="Times New Roman" w:cs="Times New Roman"/>
          <w:color w:val="080707"/>
          <w:sz w:val="28"/>
          <w:szCs w:val="28"/>
        </w:rPr>
        <w:t>, інноваційною та ефективною</w:t>
      </w:r>
      <w:hyperlink w:anchor="Раздел6|region">
        <w:r>
          <w:rPr>
            <w:rStyle w:val="WW--"/>
            <w:rFonts w:ascii="Times New Roman" w:hAnsi="Times New Roman" w:cs="Times New Roman"/>
            <w:color w:val="080707"/>
            <w:sz w:val="28"/>
            <w:szCs w:val="28"/>
            <w:u w:val="none"/>
          </w:rPr>
          <w:t>.</w:t>
        </w:r>
      </w:hyperlink>
    </w:p>
    <w:p w:rsidR="00923C57" w:rsidRDefault="00923C57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C57" w:rsidRPr="003A4A5A" w:rsidRDefault="00923C57">
      <w:pPr>
        <w:pStyle w:val="Standard"/>
        <w:ind w:right="141"/>
        <w:rPr>
          <w:rFonts w:cs="Times New Roman"/>
          <w:sz w:val="28"/>
          <w:szCs w:val="28"/>
          <w:lang w:val="uk-UA"/>
        </w:rPr>
      </w:pPr>
    </w:p>
    <w:p w:rsidR="009632EF" w:rsidRPr="003A4A5A" w:rsidRDefault="009632EF">
      <w:pPr>
        <w:pStyle w:val="Standard"/>
        <w:ind w:right="141"/>
        <w:rPr>
          <w:rFonts w:cs="Times New Roman"/>
          <w:sz w:val="28"/>
          <w:szCs w:val="28"/>
          <w:lang w:val="uk-UA"/>
        </w:rPr>
      </w:pPr>
    </w:p>
    <w:p w:rsidR="009632EF" w:rsidRPr="003A4A5A" w:rsidRDefault="009632EF">
      <w:pPr>
        <w:pStyle w:val="Standard"/>
        <w:ind w:right="141"/>
        <w:rPr>
          <w:rFonts w:cs="Times New Roman"/>
          <w:sz w:val="28"/>
          <w:szCs w:val="28"/>
          <w:lang w:val="uk-UA"/>
        </w:rPr>
      </w:pPr>
    </w:p>
    <w:p w:rsidR="00923C57" w:rsidRPr="003A4A5A" w:rsidRDefault="00375810">
      <w:pPr>
        <w:pStyle w:val="Standard"/>
        <w:ind w:right="141"/>
        <w:jc w:val="both"/>
        <w:rPr>
          <w:rFonts w:cs="Times New Roman"/>
          <w:sz w:val="28"/>
          <w:szCs w:val="28"/>
          <w:lang w:val="uk-UA"/>
        </w:rPr>
      </w:pPr>
      <w:r w:rsidRPr="003A4A5A">
        <w:rPr>
          <w:rFonts w:eastAsia="Times New Roman" w:cs="Times New Roman"/>
          <w:sz w:val="28"/>
          <w:szCs w:val="28"/>
          <w:lang w:val="uk-UA"/>
        </w:rPr>
        <w:t xml:space="preserve"> </w:t>
      </w:r>
    </w:p>
    <w:p w:rsidR="00923C57" w:rsidRDefault="00923C57">
      <w:pPr>
        <w:pStyle w:val="Standard"/>
        <w:ind w:right="141"/>
        <w:jc w:val="both"/>
        <w:rPr>
          <w:rFonts w:cs="Times New Roman"/>
          <w:sz w:val="28"/>
          <w:szCs w:val="28"/>
          <w:lang w:val="uk-UA"/>
        </w:rPr>
      </w:pPr>
    </w:p>
    <w:p w:rsidR="00923C57" w:rsidRPr="003A4A5A" w:rsidRDefault="00923C57">
      <w:pPr>
        <w:pStyle w:val="Standard"/>
        <w:ind w:right="141"/>
        <w:jc w:val="both"/>
        <w:rPr>
          <w:rFonts w:cs="Times New Roman"/>
          <w:sz w:val="28"/>
          <w:szCs w:val="28"/>
          <w:lang w:val="uk-UA"/>
        </w:rPr>
      </w:pPr>
    </w:p>
    <w:p w:rsidR="00923C57" w:rsidRPr="003A4A5A" w:rsidRDefault="00923C57">
      <w:pPr>
        <w:pStyle w:val="Standard"/>
        <w:ind w:right="141"/>
        <w:jc w:val="both"/>
        <w:rPr>
          <w:rFonts w:cs="Times New Roman"/>
          <w:sz w:val="28"/>
          <w:szCs w:val="28"/>
          <w:lang w:val="uk-UA"/>
        </w:rPr>
      </w:pPr>
    </w:p>
    <w:p w:rsidR="00923C57" w:rsidRPr="003A4A5A" w:rsidRDefault="00923C57">
      <w:pPr>
        <w:pStyle w:val="Standard"/>
        <w:ind w:right="141"/>
        <w:jc w:val="both"/>
        <w:rPr>
          <w:rFonts w:cs="Times New Roman"/>
          <w:sz w:val="28"/>
          <w:szCs w:val="28"/>
          <w:lang w:val="uk-UA"/>
        </w:rPr>
      </w:pPr>
    </w:p>
    <w:p w:rsidR="00923C57" w:rsidRPr="003A4A5A" w:rsidRDefault="00923C57">
      <w:pPr>
        <w:pStyle w:val="Standard"/>
        <w:ind w:right="141"/>
        <w:jc w:val="both"/>
        <w:rPr>
          <w:rFonts w:cs="Times New Roman"/>
          <w:sz w:val="28"/>
          <w:szCs w:val="28"/>
          <w:lang w:val="uk-UA"/>
        </w:rPr>
      </w:pPr>
    </w:p>
    <w:p w:rsidR="00923C57" w:rsidRPr="003A4A5A" w:rsidRDefault="00923C57">
      <w:pPr>
        <w:pStyle w:val="Standard"/>
        <w:ind w:right="141"/>
        <w:jc w:val="both"/>
        <w:rPr>
          <w:rFonts w:cs="Times New Roman"/>
          <w:sz w:val="28"/>
          <w:szCs w:val="28"/>
          <w:lang w:val="uk-UA"/>
        </w:rPr>
      </w:pPr>
    </w:p>
    <w:p w:rsidR="00923C57" w:rsidRDefault="00923C57">
      <w:pPr>
        <w:pStyle w:val="Standard"/>
        <w:ind w:right="141"/>
        <w:jc w:val="both"/>
        <w:rPr>
          <w:rFonts w:cs="Times New Roman"/>
          <w:sz w:val="28"/>
          <w:szCs w:val="28"/>
          <w:lang w:val="uk-UA"/>
        </w:rPr>
      </w:pPr>
    </w:p>
    <w:p w:rsidR="00923C57" w:rsidRDefault="00923C57">
      <w:pPr>
        <w:pStyle w:val="Standard"/>
        <w:ind w:right="141"/>
        <w:jc w:val="both"/>
        <w:rPr>
          <w:rFonts w:cs="Times New Roman"/>
          <w:sz w:val="28"/>
          <w:szCs w:val="28"/>
          <w:lang w:val="uk-UA"/>
        </w:rPr>
      </w:pPr>
    </w:p>
    <w:p w:rsidR="00923C57" w:rsidRDefault="00923C57">
      <w:pPr>
        <w:pStyle w:val="Standard"/>
        <w:ind w:right="141"/>
        <w:jc w:val="both"/>
        <w:rPr>
          <w:rFonts w:cs="Times New Roman"/>
          <w:sz w:val="28"/>
          <w:szCs w:val="28"/>
          <w:lang w:val="uk-UA"/>
        </w:rPr>
      </w:pPr>
    </w:p>
    <w:p w:rsidR="00923C57" w:rsidRPr="003A4A5A" w:rsidRDefault="00923C57">
      <w:pPr>
        <w:pStyle w:val="Standard"/>
        <w:ind w:right="141"/>
        <w:jc w:val="both"/>
        <w:rPr>
          <w:rFonts w:cs="Times New Roman"/>
          <w:sz w:val="28"/>
          <w:szCs w:val="28"/>
          <w:lang w:val="uk-UA"/>
        </w:rPr>
      </w:pPr>
    </w:p>
    <w:p w:rsidR="00923C57" w:rsidRPr="003A4A5A" w:rsidRDefault="00923C57">
      <w:pPr>
        <w:pStyle w:val="Standard"/>
        <w:ind w:right="141"/>
        <w:jc w:val="both"/>
        <w:rPr>
          <w:rFonts w:cs="Times New Roman"/>
          <w:sz w:val="28"/>
          <w:szCs w:val="28"/>
          <w:lang w:val="uk-UA"/>
        </w:rPr>
      </w:pPr>
    </w:p>
    <w:p w:rsidR="00923C57" w:rsidRDefault="00923C57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Розділ І. Основні заходи, що були здійснені за пріоритетними напрямами:</w:t>
      </w:r>
    </w:p>
    <w:p w:rsidR="00923C57" w:rsidRDefault="00923C57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80707"/>
          <w:sz w:val="28"/>
          <w:szCs w:val="28"/>
        </w:rPr>
      </w:pPr>
      <w:r>
        <w:rPr>
          <w:rFonts w:ascii="Times New Roman" w:hAnsi="Times New Roman" w:cs="Times New Roman"/>
          <w:b/>
          <w:color w:val="387D2F"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b/>
          <w:color w:val="387D2F"/>
          <w:sz w:val="28"/>
          <w:szCs w:val="28"/>
        </w:rPr>
        <w:t>]</w:t>
      </w:r>
      <w:r>
        <w:rPr>
          <w:rFonts w:ascii="Times New Roman" w:hAnsi="Times New Roman" w:cs="Times New Roman"/>
          <w:b/>
          <w:color w:val="080707"/>
          <w:sz w:val="28"/>
          <w:szCs w:val="28"/>
        </w:rPr>
        <w:t xml:space="preserve"> Суб’єкти відповідного права мають рівний доступ до БПД</w:t>
      </w:r>
      <w:r>
        <w:rPr>
          <w:rStyle w:val="a3"/>
          <w:rFonts w:ascii="Times New Roman" w:hAnsi="Times New Roman" w:cs="Times New Roman"/>
          <w:b/>
          <w:color w:val="080707"/>
          <w:sz w:val="28"/>
          <w:szCs w:val="28"/>
          <w:u w:val="none"/>
        </w:rPr>
        <w:t>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80707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Захист прав та свобод людини є головним пріоритетом </w:t>
      </w:r>
      <w:r w:rsidR="009632EF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у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нашій діяльності. Для забезпечення правової допомоги, як первинної так і вторинної, продовжується співпраця з представниками Уповноваженого ВРУ з прав людини, управління захисту прав людини Національної поліції, керівництвом прокуратури, судів, правоохоронних органів, органів пробації, адвокатським самоврядуванням.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80707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У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  <w:lang w:val="en-GB"/>
        </w:rPr>
        <w:t>II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кварталі працівники місцевого центру та бюро правової допомоги продовжили проводити правопросвітницькі заходи, метою яких є правове інформування та захист </w:t>
      </w:r>
      <w:r w:rsidR="009632EF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прав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людини. </w:t>
      </w:r>
      <w:r w:rsidR="009632EF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З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агалом проведено 7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інформаційно-правопросвітницьких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заходів для цільових категорій.</w:t>
      </w:r>
    </w:p>
    <w:p w:rsidR="00923C57" w:rsidRPr="003A4A5A" w:rsidRDefault="00375810">
      <w:pPr>
        <w:pStyle w:val="af"/>
        <w:spacing w:line="360" w:lineRule="auto"/>
        <w:ind w:firstLine="567"/>
        <w:jc w:val="both"/>
      </w:pPr>
      <w:r>
        <w:rPr>
          <w:rStyle w:val="a3"/>
          <w:rFonts w:ascii="Times New Roman" w:hAnsi="Times New Roman" w:cs="Times New Roman"/>
          <w:b/>
          <w:bCs/>
          <w:color w:val="080707"/>
          <w:sz w:val="28"/>
          <w:szCs w:val="28"/>
          <w:u w:val="none"/>
        </w:rPr>
        <w:t>7 квітня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працівник</w:t>
      </w:r>
      <w:r>
        <w:rPr>
          <w:rStyle w:val="a3"/>
          <w:rFonts w:ascii="Times New Roman" w:hAnsi="Times New Roman" w:cs="Times New Roman"/>
          <w:b/>
          <w:bCs/>
          <w:color w:val="080707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Новоград</w:t>
      </w:r>
      <w:r w:rsidR="009632EF"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-</w:t>
      </w:r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Волинського </w:t>
      </w:r>
      <w:r w:rsidR="009632EF"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місцевого центру з надання БВПД</w:t>
      </w:r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 провів лекцію для </w:t>
      </w:r>
      <w:proofErr w:type="spellStart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підоблікових</w:t>
      </w:r>
      <w:proofErr w:type="spellEnd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НовоградВолинського</w:t>
      </w:r>
      <w:proofErr w:type="spellEnd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міськрайонного</w:t>
      </w:r>
      <w:proofErr w:type="spellEnd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 відділу філ</w:t>
      </w:r>
      <w:r w:rsidR="009632EF"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ії ДУ </w:t>
      </w:r>
      <w:proofErr w:type="spellStart"/>
      <w:r w:rsidR="009632EF"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“Центр</w:t>
      </w:r>
      <w:proofErr w:type="spellEnd"/>
      <w:r w:rsidR="009632EF"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 </w:t>
      </w:r>
      <w:proofErr w:type="spellStart"/>
      <w:r w:rsidR="009632EF"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пробаціі”</w:t>
      </w:r>
      <w:proofErr w:type="spellEnd"/>
      <w:r w:rsidR="009632EF"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 на тему </w:t>
      </w:r>
      <w:proofErr w:type="spellStart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“Відновне</w:t>
      </w:r>
      <w:proofErr w:type="spellEnd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 правосуддя для </w:t>
      </w:r>
      <w:proofErr w:type="spellStart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неповнолітніх”</w:t>
      </w:r>
      <w:proofErr w:type="spellEnd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.</w:t>
      </w:r>
    </w:p>
    <w:p w:rsidR="00923C57" w:rsidRDefault="009632EF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80707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80707"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1111885</wp:posOffset>
            </wp:positionV>
            <wp:extent cx="2443480" cy="1621790"/>
            <wp:effectExtent l="19050" t="0" r="0" b="0"/>
            <wp:wrapSquare wrapText="bothSides"/>
            <wp:docPr id="1" name="Рисунок 1" descr="C:\Users\User\Desktop\Корисні матеріали\Звіти\Інфодовідка\2021\ІІ квартал\Новоград\фото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исні матеріали\Звіти\Інфодовідка\2021\ІІ квартал\Новоград\фото 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810">
        <w:rPr>
          <w:rStyle w:val="a3"/>
          <w:rFonts w:ascii="Times New Roman" w:hAnsi="Times New Roman" w:cs="Times New Roman"/>
          <w:b/>
          <w:bCs/>
          <w:color w:val="080707"/>
          <w:sz w:val="28"/>
          <w:szCs w:val="28"/>
          <w:u w:val="none"/>
        </w:rPr>
        <w:t xml:space="preserve">11 травня 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працівник </w:t>
      </w:r>
      <w:proofErr w:type="spellStart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Баранівського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r w:rsidR="003A4A5A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бюро правової допомоги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провів </w:t>
      </w:r>
      <w:proofErr w:type="spellStart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правопросвітній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захід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для </w:t>
      </w:r>
      <w:proofErr w:type="spellStart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підоблікових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proofErr w:type="spellStart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Баранівського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районного сектору філії ДУ </w:t>
      </w:r>
      <w:proofErr w:type="spellStart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“Центр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proofErr w:type="spellStart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пробації”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у Житомирській області</w:t>
      </w:r>
      <w:r w:rsidR="00375810" w:rsidRPr="009632EF">
        <w:rPr>
          <w:rStyle w:val="a3"/>
          <w:rFonts w:ascii="Times New Roman" w:hAnsi="Times New Roman" w:cs="Times New Roman"/>
          <w:color w:val="C9211E"/>
          <w:sz w:val="28"/>
          <w:szCs w:val="28"/>
          <w:u w:val="none"/>
        </w:rPr>
        <w:t xml:space="preserve"> </w:t>
      </w:r>
      <w:r w:rsidR="00375810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на тему </w:t>
      </w:r>
      <w:proofErr w:type="spellStart"/>
      <w:r w:rsidR="00375810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“Порядок</w:t>
      </w:r>
      <w:proofErr w:type="spellEnd"/>
      <w:r w:rsidR="00375810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отримання субсидії в 2021 </w:t>
      </w:r>
      <w:proofErr w:type="spellStart"/>
      <w:r w:rsidR="00375810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році”</w:t>
      </w:r>
      <w:proofErr w:type="spellEnd"/>
      <w:r w:rsidR="00375810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</w:p>
    <w:p w:rsidR="003A4A5A" w:rsidRPr="003A4A5A" w:rsidRDefault="00375810">
      <w:pPr>
        <w:pStyle w:val="af"/>
        <w:spacing w:line="360" w:lineRule="auto"/>
        <w:ind w:firstLine="567"/>
        <w:jc w:val="both"/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bCs/>
          <w:color w:val="1C1E21"/>
          <w:sz w:val="28"/>
          <w:szCs w:val="28"/>
          <w:u w:val="none"/>
        </w:rPr>
        <w:t xml:space="preserve">7 червня </w:t>
      </w:r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фахівець </w:t>
      </w:r>
      <w:proofErr w:type="spellStart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Пулинського</w:t>
      </w:r>
      <w:proofErr w:type="spellEnd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 </w:t>
      </w:r>
      <w:r w:rsidR="003A4A5A"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бюро правової допомоги</w:t>
      </w:r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 Олексій </w:t>
      </w:r>
      <w:proofErr w:type="spellStart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Невмержицький</w:t>
      </w:r>
      <w:proofErr w:type="spellEnd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 провів інформаційну годину для </w:t>
      </w:r>
      <w:proofErr w:type="spellStart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підоблікових</w:t>
      </w:r>
      <w:proofErr w:type="spellEnd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Пулинського</w:t>
      </w:r>
      <w:proofErr w:type="spellEnd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 районного</w:t>
      </w:r>
      <w:r w:rsidR="003A4A5A" w:rsidRPr="003A4A5A"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сектору філії ДУ «Центр </w:t>
      </w:r>
      <w:proofErr w:type="spellStart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пробаціі</w:t>
      </w:r>
      <w:proofErr w:type="spellEnd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» у Житомирській області на тему </w:t>
      </w:r>
      <w:proofErr w:type="spellStart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“Право</w:t>
      </w:r>
      <w:proofErr w:type="spellEnd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 на безоплатну правову </w:t>
      </w:r>
      <w:proofErr w:type="spellStart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допомогу”</w:t>
      </w:r>
      <w:proofErr w:type="spellEnd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. </w:t>
      </w:r>
      <w:r w:rsidR="003A4A5A" w:rsidRPr="003A4A5A"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Фахівець </w:t>
      </w:r>
      <w:r w:rsidR="003A4A5A"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розповів, хто має право</w:t>
      </w:r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 </w:t>
      </w:r>
      <w:r w:rsidR="003A4A5A"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на </w:t>
      </w:r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безоплатн</w:t>
      </w:r>
      <w:r w:rsidR="003A4A5A"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у</w:t>
      </w:r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 правов</w:t>
      </w:r>
      <w:r w:rsidR="003A4A5A"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у</w:t>
      </w:r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 допомог</w:t>
      </w:r>
      <w:r w:rsidR="003A4A5A"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у.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80707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lastRenderedPageBreak/>
        <w:t xml:space="preserve">Фахівці Новоград-Волинського </w:t>
      </w:r>
      <w:r w:rsidR="003A4A5A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місцевого центру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продовжують співпрацю з органами місцевого самоврядування, державними органами, громадськими організаціями.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  <w:lang w:val="ru-RU"/>
        </w:rPr>
        <w:t xml:space="preserve">Проводиться робота для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розвитку партнерських мереж, залучення нових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стейкхолдерів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, зокрема створення незалежних провайдерів на </w:t>
      </w:r>
      <w:proofErr w:type="gram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р</w:t>
      </w:r>
      <w:proofErr w:type="gram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івні територіальних громад.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1C1E21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080707"/>
          <w:sz w:val="28"/>
          <w:szCs w:val="28"/>
          <w:u w:val="none"/>
        </w:rPr>
        <w:t>9 квітня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директор Новоград</w:t>
      </w:r>
      <w:r w:rsidR="003A4A5A"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-</w:t>
      </w:r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Волинського </w:t>
      </w:r>
      <w:r w:rsidR="003A4A5A"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місцевого центру з надання  БВПД </w:t>
      </w:r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Петро </w:t>
      </w:r>
      <w:proofErr w:type="spellStart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Плешок</w:t>
      </w:r>
      <w:proofErr w:type="spellEnd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 провів робочу зустріч з працівниками Центру надання адміністративних послуг Новоград-Волинської міської ради. Під час заходу обговорили питання надання безоплатної правової допомоги </w:t>
      </w:r>
      <w:proofErr w:type="spellStart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>малозахищеним</w:t>
      </w:r>
      <w:proofErr w:type="spellEnd"/>
      <w:r>
        <w:rPr>
          <w:rStyle w:val="a3"/>
          <w:rFonts w:ascii="Times New Roman" w:hAnsi="Times New Roman" w:cs="Times New Roman"/>
          <w:color w:val="1C1E21"/>
          <w:sz w:val="28"/>
          <w:szCs w:val="28"/>
          <w:u w:val="none"/>
        </w:rPr>
        <w:t xml:space="preserve"> верствам населення та перенаправлення громадян.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80707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080707"/>
          <w:sz w:val="28"/>
          <w:szCs w:val="28"/>
          <w:u w:val="none"/>
        </w:rPr>
        <w:t xml:space="preserve">13 травня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працівник</w:t>
      </w:r>
      <w:r>
        <w:rPr>
          <w:rStyle w:val="a3"/>
          <w:rFonts w:ascii="Times New Roman" w:hAnsi="Times New Roman" w:cs="Times New Roman"/>
          <w:b/>
          <w:bCs/>
          <w:color w:val="080707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Баранівського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r w:rsidR="003A4A5A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бюро правової допомоги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Юрій Мельник </w:t>
      </w:r>
      <w:r w:rsidR="003A4A5A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взяв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участь у проведенні круглого столу з фахівцями Управління соціального захисту населення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Баранівської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міської ради.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80707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Для розширення кола осіб, які обізнані про роботу центрів правової допомоги, їх діяльність та надання правових послуг, працівники беруть участь у заходах, що проводяться підрозділами обласної держадміністрації,</w:t>
      </w:r>
      <w:r w:rsidR="003A4A5A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підвідомчими установами органів влади, органами місцевого самоврядування, об’єднаними територіальними громадами.</w:t>
      </w:r>
    </w:p>
    <w:p w:rsidR="00923C57" w:rsidRDefault="009D640D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80707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80707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824230</wp:posOffset>
            </wp:positionV>
            <wp:extent cx="2058670" cy="2727960"/>
            <wp:effectExtent l="19050" t="0" r="0" b="0"/>
            <wp:wrapSquare wrapText="bothSides"/>
            <wp:docPr id="2" name="Рисунок 1" descr="C:\Users\User\Desktop\Корисні матеріали\Звіти\Інфодовідка\2021\ІІ квартал\Новоград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исні матеріали\Звіти\Інфодовідка\2021\ІІ квартал\Новоград\фото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7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810">
        <w:rPr>
          <w:rStyle w:val="a3"/>
          <w:rFonts w:ascii="Times New Roman" w:hAnsi="Times New Roman" w:cs="Times New Roman"/>
          <w:b/>
          <w:bCs/>
          <w:color w:val="080707"/>
          <w:sz w:val="28"/>
          <w:szCs w:val="28"/>
          <w:u w:val="none"/>
        </w:rPr>
        <w:t xml:space="preserve">24 червня 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фахівець</w:t>
      </w:r>
      <w:r w:rsidR="00375810">
        <w:rPr>
          <w:rStyle w:val="a3"/>
          <w:rFonts w:ascii="Times New Roman" w:hAnsi="Times New Roman" w:cs="Times New Roman"/>
          <w:b/>
          <w:bCs/>
          <w:color w:val="080707"/>
          <w:sz w:val="28"/>
          <w:szCs w:val="28"/>
          <w:u w:val="none"/>
        </w:rPr>
        <w:t xml:space="preserve"> </w:t>
      </w:r>
      <w:proofErr w:type="spellStart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Баранівського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бюро правової допомоги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Юрій Мельник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взяв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участь у засіданні комісії з питань захисту прав дитини при виконавчому комітеті </w:t>
      </w:r>
      <w:proofErr w:type="spellStart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Баранівської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міської ради.</w:t>
      </w:r>
    </w:p>
    <w:p w:rsidR="00923C57" w:rsidRDefault="00375810">
      <w:pPr>
        <w:pStyle w:val="af"/>
        <w:spacing w:line="360" w:lineRule="auto"/>
        <w:ind w:firstLine="567"/>
        <w:jc w:val="both"/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Одним з найважливіших пріоритетів нашої роботи є захист прав дитини, </w:t>
      </w:r>
      <w:r w:rsidR="009D640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зокрема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дітей сиріт, дітей позбавлених батьківського піклування, які опинились у складних життєвих обставинах.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Для них в ІІ ква</w:t>
      </w:r>
      <w:r w:rsidR="009D640D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р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талі проведено 12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інформаційно-правопросвітницьких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заходів.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80707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080707"/>
          <w:sz w:val="28"/>
          <w:szCs w:val="28"/>
          <w:u w:val="none"/>
        </w:rPr>
        <w:t xml:space="preserve">16 </w:t>
      </w: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  <w:t>квітня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заступниця директора Юлія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Парійчук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провела лекцію для студентів 3-го курсу Новоград - Волинського економіко-гуманітарного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lastRenderedPageBreak/>
        <w:t xml:space="preserve">фахового коледжу на тему «Волонтери БПД».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Фахівчиня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розповіла про те, хто може стати волонтером БПД, що для цього потрібно та які функції він буде виконувати.</w:t>
      </w:r>
    </w:p>
    <w:p w:rsidR="00923C57" w:rsidRDefault="009D640D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80707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80707"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-55245</wp:posOffset>
            </wp:positionV>
            <wp:extent cx="1779905" cy="2366645"/>
            <wp:effectExtent l="19050" t="0" r="0" b="0"/>
            <wp:wrapSquare wrapText="bothSides"/>
            <wp:docPr id="3" name="Рисунок 2" descr="C:\Users\User\Desktop\Корисні матеріали\Звіти\Інфодовідка\2021\ІІ квартал\Новоград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рисні матеріали\Звіти\Інфодовідка\2021\ІІ квартал\Новоград\фото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36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810">
        <w:rPr>
          <w:rStyle w:val="a3"/>
          <w:rFonts w:ascii="Times New Roman" w:hAnsi="Times New Roman" w:cs="Times New Roman"/>
          <w:b/>
          <w:bCs/>
          <w:color w:val="080707"/>
          <w:sz w:val="28"/>
          <w:szCs w:val="28"/>
          <w:u w:val="none"/>
        </w:rPr>
        <w:t xml:space="preserve">24 травня 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працівник</w:t>
      </w:r>
      <w:r w:rsidR="00375810">
        <w:rPr>
          <w:rStyle w:val="a3"/>
          <w:rFonts w:ascii="Times New Roman" w:hAnsi="Times New Roman" w:cs="Times New Roman"/>
          <w:b/>
          <w:bCs/>
          <w:color w:val="080707"/>
          <w:sz w:val="28"/>
          <w:szCs w:val="28"/>
          <w:u w:val="none"/>
        </w:rPr>
        <w:t xml:space="preserve"> </w:t>
      </w:r>
      <w:proofErr w:type="spellStart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Олевського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бюро правової допомоги Максим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Завірський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провів лекцію для учнів 3-го класу </w:t>
      </w:r>
      <w:proofErr w:type="spellStart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Олевської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гімназії на тему </w:t>
      </w:r>
      <w:proofErr w:type="spellStart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“Права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дитини та способи їх </w:t>
      </w:r>
      <w:proofErr w:type="spellStart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захисту”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. Які права мають малолітні діти та як їх захистити? Про це та інше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він розповів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під час проведення заходу.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80707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080707"/>
          <w:sz w:val="28"/>
          <w:szCs w:val="28"/>
          <w:u w:val="none"/>
        </w:rPr>
        <w:t xml:space="preserve">26 травня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працівниця</w:t>
      </w:r>
      <w:r>
        <w:rPr>
          <w:rStyle w:val="a3"/>
          <w:rFonts w:ascii="Times New Roman" w:hAnsi="Times New Roman" w:cs="Times New Roman"/>
          <w:b/>
          <w:bCs/>
          <w:color w:val="080707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Ємільчинського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БПД провела лекцію для учнів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суботньо-недільної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школи імені Яна Павла ІІ на тему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“Права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дитини у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родині”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.</w:t>
      </w:r>
    </w:p>
    <w:p w:rsidR="00E21089" w:rsidRDefault="00E21089">
      <w:pPr>
        <w:pStyle w:val="af"/>
        <w:spacing w:line="360" w:lineRule="auto"/>
        <w:ind w:firstLine="567"/>
        <w:jc w:val="both"/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noProof/>
          <w:color w:val="080707"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112395</wp:posOffset>
            </wp:positionV>
            <wp:extent cx="3005455" cy="1688465"/>
            <wp:effectExtent l="19050" t="0" r="4445" b="0"/>
            <wp:wrapSquare wrapText="bothSides"/>
            <wp:docPr id="4" name="Рисунок 3" descr="C:\Users\User\Desktop\Корисні матеріали\Звіти\Інфодовідка\2021\ІІ квартал\Новоград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рисні матеріали\Звіти\Інфодовідка\2021\ІІ квартал\Новоград\фото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810">
        <w:rPr>
          <w:rStyle w:val="a3"/>
          <w:rFonts w:ascii="Times New Roman" w:hAnsi="Times New Roman" w:cs="Times New Roman"/>
          <w:b/>
          <w:bCs/>
          <w:color w:val="080707"/>
          <w:sz w:val="28"/>
          <w:szCs w:val="28"/>
          <w:u w:val="none"/>
        </w:rPr>
        <w:t xml:space="preserve">30 </w:t>
      </w:r>
      <w:r w:rsidR="00375810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  <w:t>травня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с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  <w:lang w:val="ru-RU"/>
        </w:rPr>
        <w:t>пеціалістки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Новоград-Волинського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місцевого центру з надання БВПД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провел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и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правопросвіт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ницький захід для дітей Новоград-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Волинської ОТГ на тему «Знай свої права». </w:t>
      </w:r>
      <w:r>
        <w:rPr>
          <w:rStyle w:val="a3"/>
          <w:rFonts w:ascii="Times New Roman" w:hAnsi="Times New Roman" w:cs="Times New Roman"/>
          <w:color w:val="050505"/>
          <w:sz w:val="28"/>
          <w:szCs w:val="28"/>
          <w:u w:val="none"/>
        </w:rPr>
        <w:t>Учасники</w:t>
      </w:r>
      <w:r w:rsidR="00375810">
        <w:rPr>
          <w:rStyle w:val="a3"/>
          <w:rFonts w:ascii="Times New Roman" w:hAnsi="Times New Roman" w:cs="Times New Roman"/>
          <w:color w:val="050505"/>
          <w:sz w:val="28"/>
          <w:szCs w:val="28"/>
          <w:u w:val="none"/>
        </w:rPr>
        <w:t xml:space="preserve"> отримали буклети про права дитини та розмальовки на правову тематику. Також </w:t>
      </w:r>
      <w:proofErr w:type="spellStart"/>
      <w:r w:rsidR="00375810">
        <w:rPr>
          <w:rStyle w:val="a3"/>
          <w:rFonts w:ascii="Times New Roman" w:hAnsi="Times New Roman" w:cs="Times New Roman"/>
          <w:color w:val="050505"/>
          <w:sz w:val="28"/>
          <w:szCs w:val="28"/>
          <w:u w:val="none"/>
        </w:rPr>
        <w:t>фахівчині</w:t>
      </w:r>
      <w:proofErr w:type="spellEnd"/>
      <w:r w:rsidR="00375810">
        <w:rPr>
          <w:rStyle w:val="a3"/>
          <w:rFonts w:ascii="Times New Roman" w:hAnsi="Times New Roman" w:cs="Times New Roman"/>
          <w:color w:val="050505"/>
          <w:sz w:val="28"/>
          <w:szCs w:val="28"/>
          <w:u w:val="none"/>
        </w:rPr>
        <w:t xml:space="preserve"> Новоград-Волинського місцевого центру Юлія </w:t>
      </w:r>
      <w:proofErr w:type="spellStart"/>
      <w:r w:rsidR="00375810">
        <w:rPr>
          <w:rStyle w:val="a3"/>
          <w:rFonts w:ascii="Times New Roman" w:hAnsi="Times New Roman" w:cs="Times New Roman"/>
          <w:color w:val="050505"/>
          <w:sz w:val="28"/>
          <w:szCs w:val="28"/>
          <w:u w:val="none"/>
        </w:rPr>
        <w:t>Парійчук</w:t>
      </w:r>
      <w:proofErr w:type="spellEnd"/>
      <w:r w:rsidR="00375810">
        <w:rPr>
          <w:rStyle w:val="a3"/>
          <w:rFonts w:ascii="Times New Roman" w:hAnsi="Times New Roman" w:cs="Times New Roman"/>
          <w:color w:val="050505"/>
          <w:sz w:val="28"/>
          <w:szCs w:val="28"/>
          <w:u w:val="none"/>
        </w:rPr>
        <w:t xml:space="preserve"> та Юлія </w:t>
      </w:r>
      <w:proofErr w:type="spellStart"/>
      <w:r w:rsidR="00375810">
        <w:rPr>
          <w:rStyle w:val="a3"/>
          <w:rFonts w:ascii="Times New Roman" w:hAnsi="Times New Roman" w:cs="Times New Roman"/>
          <w:color w:val="050505"/>
          <w:sz w:val="28"/>
          <w:szCs w:val="28"/>
          <w:u w:val="none"/>
        </w:rPr>
        <w:t>Данюк</w:t>
      </w:r>
      <w:proofErr w:type="spellEnd"/>
      <w:r w:rsidR="00375810">
        <w:rPr>
          <w:rStyle w:val="a3"/>
          <w:rFonts w:ascii="Times New Roman" w:hAnsi="Times New Roman" w:cs="Times New Roman"/>
          <w:color w:val="050505"/>
          <w:sz w:val="28"/>
          <w:szCs w:val="28"/>
          <w:u w:val="none"/>
        </w:rPr>
        <w:t xml:space="preserve"> розповіли дітям про професію юриста та важливість мати змогу захистити свої права.</w:t>
      </w:r>
    </w:p>
    <w:p w:rsidR="00923C57" w:rsidRDefault="00E21089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80707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80707"/>
          <w:sz w:val="28"/>
          <w:szCs w:val="28"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32385</wp:posOffset>
            </wp:positionV>
            <wp:extent cx="2731135" cy="2049780"/>
            <wp:effectExtent l="19050" t="0" r="0" b="0"/>
            <wp:wrapTight wrapText="bothSides">
              <wp:wrapPolygon edited="0">
                <wp:start x="-151" y="0"/>
                <wp:lineTo x="-151" y="21480"/>
                <wp:lineTo x="21545" y="21480"/>
                <wp:lineTo x="21545" y="0"/>
                <wp:lineTo x="-151" y="0"/>
              </wp:wrapPolygon>
            </wp:wrapTight>
            <wp:docPr id="5" name="Рисунок 4" descr="C:\Users\User\Desktop\Корисні матеріали\Звіти\Інфодовідка\2021\ІІ квартал\Новоград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рисні матеріали\Звіти\Інфодовідка\2021\ІІ квартал\Новоград\фото 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810">
        <w:rPr>
          <w:rStyle w:val="a3"/>
          <w:rFonts w:ascii="Times New Roman" w:hAnsi="Times New Roman" w:cs="Times New Roman"/>
          <w:b/>
          <w:bCs/>
          <w:color w:val="080707"/>
          <w:sz w:val="28"/>
          <w:szCs w:val="28"/>
          <w:u w:val="none"/>
        </w:rPr>
        <w:t xml:space="preserve">30 </w:t>
      </w:r>
      <w:r w:rsidR="00375810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  <w:t>травня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фахівчині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Новоград-Волинського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місцевого центру з надання БВПД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провел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и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proofErr w:type="spellStart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правопросвітн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ицьку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лекцію для студентів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І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-го ку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рсу Новоград-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Волинської промислово-економічного технікуму на тему «Фінансова грамотність». На підставі чого укладаються договори про онлайн кредитування? Чи потрібна на це згода 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lastRenderedPageBreak/>
        <w:t>батьків неповнолітніх осіб? Ці та багато інших питань задавали студенти під час проведення заходу.</w:t>
      </w:r>
    </w:p>
    <w:p w:rsidR="00923C57" w:rsidRDefault="00375810" w:rsidP="00E21089">
      <w:pPr>
        <w:pStyle w:val="af"/>
        <w:spacing w:line="360" w:lineRule="auto"/>
        <w:ind w:firstLine="567"/>
        <w:jc w:val="both"/>
      </w:pPr>
      <w:r>
        <w:rPr>
          <w:rFonts w:ascii="Times New Roman" w:hAnsi="Times New Roman" w:cs="Times New Roman"/>
          <w:color w:val="080707"/>
          <w:sz w:val="28"/>
          <w:szCs w:val="28"/>
        </w:rPr>
        <w:t xml:space="preserve">Захист прав людей з інвалідністю, зокрема права на освіту, охорону здоров'я, працевлаштування, доступу до інформації, правосуддя є одним з головним напрямків </w:t>
      </w:r>
      <w:proofErr w:type="spellStart"/>
      <w:r>
        <w:rPr>
          <w:rFonts w:ascii="Times New Roman" w:hAnsi="Times New Roman" w:cs="Times New Roman"/>
          <w:color w:val="080707"/>
          <w:sz w:val="28"/>
          <w:szCs w:val="28"/>
        </w:rPr>
        <w:t>правопросвітницької</w:t>
      </w:r>
      <w:proofErr w:type="spellEnd"/>
      <w:r>
        <w:rPr>
          <w:rFonts w:ascii="Times New Roman" w:hAnsi="Times New Roman" w:cs="Times New Roman"/>
          <w:color w:val="080707"/>
          <w:sz w:val="28"/>
          <w:szCs w:val="28"/>
        </w:rPr>
        <w:t xml:space="preserve"> діяльності системи безоплатної правової допомоги.</w:t>
      </w:r>
    </w:p>
    <w:p w:rsidR="00FF0954" w:rsidRPr="00FF0954" w:rsidRDefault="00FF0954">
      <w:pPr>
        <w:pStyle w:val="af"/>
        <w:spacing w:line="360" w:lineRule="auto"/>
        <w:ind w:firstLine="567"/>
        <w:jc w:val="both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noProof/>
          <w:color w:val="080707"/>
          <w:sz w:val="28"/>
          <w:szCs w:val="28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79375</wp:posOffset>
            </wp:positionV>
            <wp:extent cx="2967355" cy="2219960"/>
            <wp:effectExtent l="19050" t="0" r="4445" b="0"/>
            <wp:wrapSquare wrapText="bothSides"/>
            <wp:docPr id="6" name="Рисунок 5" descr="C:\Users\User\Desktop\Корисні матеріали\Звіти\Інфодовідка\2021\ІІ квартал\Новоград\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рисні матеріали\Звіти\Інфодовідка\2021\ІІ квартал\Новоград\фото 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21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810">
        <w:rPr>
          <w:rStyle w:val="a3"/>
          <w:rFonts w:ascii="Times New Roman" w:hAnsi="Times New Roman" w:cs="Times New Roman"/>
          <w:b/>
          <w:bCs/>
          <w:color w:val="080707"/>
          <w:sz w:val="28"/>
          <w:szCs w:val="28"/>
          <w:u w:val="none"/>
        </w:rPr>
        <w:t>09 червня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proofErr w:type="spellStart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фахівчиня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Новоград-Волинського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місцевого центру з надання БВПД 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Юлія </w:t>
      </w:r>
      <w:proofErr w:type="spellStart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Данюк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провела </w:t>
      </w:r>
      <w:proofErr w:type="spellStart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правопросвітній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захід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у</w:t>
      </w:r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Територіальному центрі соціального обслуговування (надання соціальних </w:t>
      </w:r>
      <w:proofErr w:type="spellStart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послун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) Новоград-Волинської міської ради тему </w:t>
      </w:r>
      <w:proofErr w:type="spellStart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‘‘Безоплатна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правова </w:t>
      </w:r>
      <w:proofErr w:type="spellStart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допомога”</w:t>
      </w:r>
      <w:proofErr w:type="spellEnd"/>
      <w:r w:rsidR="00375810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80707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080707"/>
          <w:sz w:val="28"/>
          <w:szCs w:val="28"/>
          <w:u w:val="none"/>
        </w:rPr>
        <w:t>10 червня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працівник </w:t>
      </w:r>
      <w:proofErr w:type="spellStart"/>
      <w:r w:rsidRPr="00560A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Пулинськог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о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r w:rsidR="00FF0954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бюро правової допомоги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r w:rsidR="00560ADE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Юрій Тичина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провів лекцію в благодійній організації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“Місія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саморитян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в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Україні”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на тему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“Порядок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надання правової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допомоги”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80707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У ІІ кварталі працівники центру та бюро пра</w:t>
      </w:r>
      <w:r w:rsidR="00736EAC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вової допомоги продовжили </w:t>
      </w:r>
      <w:proofErr w:type="spellStart"/>
      <w:r w:rsidR="00736EAC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право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роз’яснювальну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роботу з підвищення рівня правової обізнаності ветеранів війни та осіб, на яких поширюється дія закону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“Про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статус ветеранів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війн</w:t>
      </w:r>
      <w:r w:rsidR="00736EAC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и”</w:t>
      </w:r>
      <w:proofErr w:type="spellEnd"/>
      <w:r w:rsidR="00736EAC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(в тому числі учасників АТО)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80707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080707"/>
          <w:sz w:val="28"/>
          <w:szCs w:val="28"/>
          <w:u w:val="none"/>
        </w:rPr>
        <w:t>29 квітня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працівни</w:t>
      </w:r>
      <w:r w:rsidR="00736EAC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ця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Ємільчинського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r w:rsidR="00736EAC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бюро правової допомоги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r w:rsidR="00736EAC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Алла </w:t>
      </w:r>
      <w:proofErr w:type="spellStart"/>
      <w:r w:rsidR="00736EAC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Садурська</w:t>
      </w:r>
      <w:proofErr w:type="spellEnd"/>
      <w:r w:rsidR="00736EAC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пров</w:t>
      </w:r>
      <w:r w:rsidR="00736EAC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ела правопросвітницький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захід в ГО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“Спілка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воїнів АТО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Ємільчинщини”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на тему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“Одноразова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допомога учасникам війни до 5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травня”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. 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80707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080707"/>
          <w:sz w:val="28"/>
          <w:szCs w:val="28"/>
          <w:u w:val="none"/>
        </w:rPr>
        <w:t>29 травня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працівник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Олевського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r w:rsidR="00736EAC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бюро правової допомоги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r w:rsidR="00736EAC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Максим </w:t>
      </w:r>
      <w:proofErr w:type="spellStart"/>
      <w:r w:rsidR="00736EAC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Завірський</w:t>
      </w:r>
      <w:proofErr w:type="spellEnd"/>
      <w:r w:rsidR="00736EAC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провів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правоосвітній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захід в ГС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“Учасників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бойових дій, ветеранів війни та праці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Олевського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району”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на тему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“Пільги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 потерпілим від аварії на ЧАЕС 3-ї </w:t>
      </w:r>
      <w:proofErr w:type="spellStart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категорії”</w:t>
      </w:r>
      <w:proofErr w:type="spellEnd"/>
      <w:r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. 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80707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lastRenderedPageBreak/>
        <w:t xml:space="preserve">Наразі домашнє насильство та дискримінація є одними з найпоширеніших форм порушення прав людини. З метою недопущення цих проявів та </w:t>
      </w:r>
      <w:r w:rsidR="006364C9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інформування мешканців про механізми захисту порушених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прав пра</w:t>
      </w:r>
      <w:r w:rsidR="00736EAC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цівники проводять інформаційно-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просвітницькі заходи спільно з ГО, міськими центрами соціальних служб, службами у справах дітей.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 травня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фахівчиня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Ємільчинського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4C9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бюро правової допомоги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Садурська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6364C9">
        <w:rPr>
          <w:rFonts w:ascii="Times New Roman" w:hAnsi="Times New Roman" w:cs="Times New Roman"/>
          <w:sz w:val="28"/>
          <w:szCs w:val="28"/>
        </w:rPr>
        <w:t xml:space="preserve">ела лекцію </w:t>
      </w:r>
      <w:r>
        <w:rPr>
          <w:rFonts w:ascii="Times New Roman" w:hAnsi="Times New Roman" w:cs="Times New Roman"/>
          <w:sz w:val="28"/>
          <w:szCs w:val="28"/>
        </w:rPr>
        <w:t xml:space="preserve">для учнів 11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Підлубіської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”Домашнє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насильство”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Працівниця </w:t>
      </w:r>
      <w:r w:rsidR="006364C9">
        <w:rPr>
          <w:rFonts w:ascii="Times New Roman" w:hAnsi="Times New Roman" w:cs="Times New Roman"/>
          <w:sz w:val="28"/>
          <w:szCs w:val="28"/>
        </w:rPr>
        <w:t>розповіла</w:t>
      </w:r>
      <w:r>
        <w:rPr>
          <w:rFonts w:ascii="Times New Roman" w:hAnsi="Times New Roman" w:cs="Times New Roman"/>
          <w:sz w:val="28"/>
          <w:szCs w:val="28"/>
        </w:rPr>
        <w:t>, які є види насильства, основні признаки його вчинення та які правові наслідки після вчинення отримає кривдник.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 червня </w:t>
      </w:r>
      <w:r>
        <w:rPr>
          <w:rFonts w:ascii="Times New Roman" w:hAnsi="Times New Roman" w:cs="Times New Roman"/>
          <w:sz w:val="28"/>
          <w:szCs w:val="28"/>
        </w:rPr>
        <w:t>працівник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4C9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 xml:space="preserve">бюро правової допомоги Максим </w:t>
      </w:r>
      <w:proofErr w:type="spellStart"/>
      <w:r w:rsidR="006364C9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Завірський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провів інформаційний захід разом з працівниками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“Олевський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соціальних служб для с</w:t>
      </w:r>
      <w:r w:rsidR="006364C9">
        <w:rPr>
          <w:rFonts w:ascii="Times New Roman" w:hAnsi="Times New Roman" w:cs="Times New Roman"/>
          <w:sz w:val="28"/>
          <w:szCs w:val="28"/>
        </w:rPr>
        <w:t xml:space="preserve">ім'ї, дітей та </w:t>
      </w:r>
      <w:proofErr w:type="spellStart"/>
      <w:r w:rsidR="006364C9">
        <w:rPr>
          <w:rFonts w:ascii="Times New Roman" w:hAnsi="Times New Roman" w:cs="Times New Roman"/>
          <w:sz w:val="28"/>
          <w:szCs w:val="28"/>
        </w:rPr>
        <w:t>молоді”</w:t>
      </w:r>
      <w:proofErr w:type="spellEnd"/>
      <w:r w:rsidR="006364C9">
        <w:rPr>
          <w:rFonts w:ascii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4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Запобігання вчиненню домашнього насильства. Порядок надання безоплатної правової допомоги</w:t>
      </w:r>
      <w:r w:rsidR="006364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C57" w:rsidRDefault="006364C9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Українське законодавство змінюється</w:t>
      </w:r>
      <w:r w:rsidR="00375810">
        <w:rPr>
          <w:rFonts w:ascii="Times New Roman" w:hAnsi="Times New Roman" w:cs="Times New Roman"/>
          <w:sz w:val="28"/>
          <w:szCs w:val="28"/>
        </w:rPr>
        <w:t xml:space="preserve">. Працівники центру та бюро проводять роз’яснення щодо ключових реформ у сфері земельного законодавства, соціального захисту, освіти, охорони здоров’я, безробіття. </w:t>
      </w:r>
    </w:p>
    <w:p w:rsidR="00923C57" w:rsidRDefault="00375810">
      <w:pPr>
        <w:pStyle w:val="af"/>
        <w:spacing w:line="360" w:lineRule="auto"/>
        <w:ind w:firstLine="567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квітня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працівник Новоград-Волинського </w:t>
      </w:r>
      <w:r w:rsidR="006364C9">
        <w:rPr>
          <w:rFonts w:ascii="Times New Roman" w:hAnsi="Times New Roman" w:cs="Times New Roman"/>
          <w:color w:val="000000"/>
          <w:sz w:val="28"/>
          <w:szCs w:val="28"/>
        </w:rPr>
        <w:t>місцевого центру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</w:t>
      </w:r>
      <w:r w:rsidR="006364C9">
        <w:rPr>
          <w:rFonts w:ascii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лекцію для батьків учнів 7-го класу Новоград-Волинської ЗОШ №2 на тему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“Кібербулінг”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квітня </w:t>
      </w:r>
      <w:r>
        <w:rPr>
          <w:rFonts w:ascii="Times New Roman" w:hAnsi="Times New Roman" w:cs="Times New Roman"/>
          <w:sz w:val="28"/>
          <w:szCs w:val="28"/>
        </w:rPr>
        <w:t xml:space="preserve">працівник </w:t>
      </w:r>
      <w:proofErr w:type="spellStart"/>
      <w:r w:rsidRPr="00560ADE">
        <w:rPr>
          <w:rFonts w:ascii="Times New Roman" w:hAnsi="Times New Roman" w:cs="Times New Roman"/>
          <w:color w:val="auto"/>
          <w:sz w:val="28"/>
          <w:szCs w:val="28"/>
        </w:rPr>
        <w:t>Пул</w:t>
      </w:r>
      <w:r>
        <w:rPr>
          <w:rFonts w:ascii="Times New Roman" w:hAnsi="Times New Roman" w:cs="Times New Roman"/>
          <w:sz w:val="28"/>
          <w:szCs w:val="28"/>
        </w:rPr>
        <w:t>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4C9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бюро правової допомоги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ADE">
        <w:rPr>
          <w:rFonts w:ascii="Times New Roman" w:hAnsi="Times New Roman" w:cs="Times New Roman"/>
          <w:sz w:val="28"/>
          <w:szCs w:val="28"/>
        </w:rPr>
        <w:t xml:space="preserve">Юрій Тичина </w:t>
      </w:r>
      <w:r>
        <w:rPr>
          <w:rFonts w:ascii="Times New Roman" w:hAnsi="Times New Roman" w:cs="Times New Roman"/>
          <w:sz w:val="28"/>
          <w:szCs w:val="28"/>
        </w:rPr>
        <w:t xml:space="preserve">провів лекцію для працівників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державної податкової служби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”Порядок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оподаткування нерухомого м</w:t>
      </w:r>
      <w:r w:rsidR="00560ADE">
        <w:rPr>
          <w:rFonts w:ascii="Times New Roman" w:hAnsi="Times New Roman" w:cs="Times New Roman"/>
          <w:sz w:val="28"/>
          <w:szCs w:val="28"/>
        </w:rPr>
        <w:t xml:space="preserve">айна набутого при </w:t>
      </w:r>
      <w:proofErr w:type="spellStart"/>
      <w:r w:rsidR="00560ADE">
        <w:rPr>
          <w:rFonts w:ascii="Times New Roman" w:hAnsi="Times New Roman" w:cs="Times New Roman"/>
          <w:sz w:val="28"/>
          <w:szCs w:val="28"/>
        </w:rPr>
        <w:t>спадкуванні”</w:t>
      </w:r>
      <w:proofErr w:type="spellEnd"/>
      <w:r w:rsidR="00560ADE">
        <w:rPr>
          <w:rFonts w:ascii="Times New Roman" w:hAnsi="Times New Roman" w:cs="Times New Roman"/>
          <w:sz w:val="28"/>
          <w:szCs w:val="28"/>
        </w:rPr>
        <w:t>.</w:t>
      </w:r>
    </w:p>
    <w:p w:rsidR="00923C57" w:rsidRDefault="00375810">
      <w:pPr>
        <w:pStyle w:val="af"/>
        <w:spacing w:line="36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 метою захисту прав громадян та громад у сфері земельних відносин та посилення правової спроможності шляхом надання безоплатної первинної та вторинної допомоги, продовжуємо проводити інформаційні заходи націлені на підвищення правової свідомості громадян.</w:t>
      </w:r>
    </w:p>
    <w:p w:rsidR="00923C57" w:rsidRDefault="00923C57">
      <w:pPr>
        <w:pStyle w:val="a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14 квітня </w:t>
      </w:r>
      <w:r w:rsidRPr="00560ADE">
        <w:rPr>
          <w:rFonts w:ascii="Times New Roman" w:hAnsi="Times New Roman" w:cs="Times New Roman"/>
          <w:color w:val="auto"/>
          <w:sz w:val="28"/>
          <w:szCs w:val="28"/>
        </w:rPr>
        <w:t xml:space="preserve">працівник </w:t>
      </w:r>
      <w:proofErr w:type="spellStart"/>
      <w:r w:rsidRPr="00560ADE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улинського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ADE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бюро правової допомоги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ADE">
        <w:rPr>
          <w:rFonts w:ascii="Times New Roman" w:hAnsi="Times New Roman" w:cs="Times New Roman"/>
          <w:sz w:val="28"/>
          <w:szCs w:val="28"/>
        </w:rPr>
        <w:t xml:space="preserve">Юрій Тичина </w:t>
      </w:r>
      <w:r>
        <w:rPr>
          <w:rFonts w:ascii="Times New Roman" w:hAnsi="Times New Roman" w:cs="Times New Roman"/>
          <w:sz w:val="28"/>
          <w:szCs w:val="28"/>
        </w:rPr>
        <w:t>провів право</w:t>
      </w:r>
      <w:r w:rsidR="00560ADE">
        <w:rPr>
          <w:rFonts w:ascii="Times New Roman" w:hAnsi="Times New Roman" w:cs="Times New Roman"/>
          <w:sz w:val="28"/>
          <w:szCs w:val="28"/>
        </w:rPr>
        <w:t>просвітницький</w:t>
      </w:r>
      <w:r>
        <w:rPr>
          <w:rFonts w:ascii="Times New Roman" w:hAnsi="Times New Roman" w:cs="Times New Roman"/>
          <w:sz w:val="28"/>
          <w:szCs w:val="28"/>
        </w:rPr>
        <w:t xml:space="preserve"> захід для мешка</w:t>
      </w:r>
      <w:r w:rsidR="00560ADE">
        <w:rPr>
          <w:rFonts w:ascii="Times New Roman" w:hAnsi="Times New Roman" w:cs="Times New Roman"/>
          <w:sz w:val="28"/>
          <w:szCs w:val="28"/>
        </w:rPr>
        <w:t xml:space="preserve">нців </w:t>
      </w:r>
      <w:proofErr w:type="spellStart"/>
      <w:r w:rsidR="00560ADE">
        <w:rPr>
          <w:rFonts w:ascii="Times New Roman" w:hAnsi="Times New Roman" w:cs="Times New Roman"/>
          <w:sz w:val="28"/>
          <w:szCs w:val="28"/>
        </w:rPr>
        <w:t>Очеретянського</w:t>
      </w:r>
      <w:proofErr w:type="spellEnd"/>
      <w:r w:rsidR="0056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старостату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ОТГ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‘‘Реєстрація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</w:t>
      </w:r>
      <w:r w:rsidR="00560ADE">
        <w:rPr>
          <w:rFonts w:ascii="Times New Roman" w:hAnsi="Times New Roman" w:cs="Times New Roman"/>
          <w:sz w:val="28"/>
          <w:szCs w:val="28"/>
        </w:rPr>
        <w:t xml:space="preserve">рів оренди земельних </w:t>
      </w:r>
      <w:proofErr w:type="spellStart"/>
      <w:r w:rsidR="00560ADE">
        <w:rPr>
          <w:rFonts w:ascii="Times New Roman" w:hAnsi="Times New Roman" w:cs="Times New Roman"/>
          <w:sz w:val="28"/>
          <w:szCs w:val="28"/>
        </w:rPr>
        <w:t>ділянок‘</w:t>
      </w:r>
      <w:proofErr w:type="spellEnd"/>
      <w:r w:rsidR="00560ADE">
        <w:rPr>
          <w:rFonts w:ascii="Times New Roman" w:hAnsi="Times New Roman" w:cs="Times New Roman"/>
          <w:sz w:val="28"/>
          <w:szCs w:val="28"/>
        </w:rPr>
        <w:t>‘.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28 квітня </w:t>
      </w:r>
      <w:r>
        <w:rPr>
          <w:rFonts w:ascii="Times New Roman" w:hAnsi="Times New Roman" w:cs="Times New Roman"/>
          <w:sz w:val="28"/>
          <w:szCs w:val="28"/>
        </w:rPr>
        <w:t xml:space="preserve">фахівець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БПД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Завірський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провів лекцію для мешканців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Білокоровицької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ОТГ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‘‘Земельні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спори”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3C57" w:rsidRDefault="00375810">
      <w:pPr>
        <w:pStyle w:val="af"/>
        <w:spacing w:line="360" w:lineRule="auto"/>
        <w:ind w:firstLine="567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 травня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фахівець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Пулинського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ADE">
        <w:rPr>
          <w:rStyle w:val="a3"/>
          <w:rFonts w:ascii="Times New Roman" w:hAnsi="Times New Roman" w:cs="Times New Roman"/>
          <w:color w:val="080707"/>
          <w:sz w:val="28"/>
          <w:szCs w:val="28"/>
          <w:u w:val="none"/>
        </w:rPr>
        <w:t>бюро правової допомоги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ADE">
        <w:rPr>
          <w:rFonts w:ascii="Times New Roman" w:hAnsi="Times New Roman" w:cs="Times New Roman"/>
          <w:color w:val="000000"/>
          <w:sz w:val="28"/>
          <w:szCs w:val="28"/>
        </w:rPr>
        <w:t>Юрій Тичина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провів лекцію для мешканців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Бабичівської</w:t>
      </w:r>
      <w:proofErr w:type="spellEnd"/>
      <w:r w:rsidR="00560AD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</w:t>
      </w:r>
      <w:proofErr w:type="spellStart"/>
      <w:r w:rsidR="00560ADE">
        <w:rPr>
          <w:rFonts w:ascii="Times New Roman" w:hAnsi="Times New Roman" w:cs="Times New Roman"/>
          <w:color w:val="000000"/>
          <w:sz w:val="28"/>
          <w:szCs w:val="28"/>
        </w:rPr>
        <w:t>Пулинської</w:t>
      </w:r>
      <w:proofErr w:type="spellEnd"/>
      <w:r w:rsidR="00560ADE">
        <w:rPr>
          <w:rFonts w:ascii="Times New Roman" w:hAnsi="Times New Roman" w:cs="Times New Roman"/>
          <w:color w:val="000000"/>
          <w:sz w:val="28"/>
          <w:szCs w:val="28"/>
        </w:rPr>
        <w:t xml:space="preserve"> ОТГ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“Реєстрація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договорів оренди земельних </w:t>
      </w:r>
      <w:r w:rsidR="00560ADE">
        <w:rPr>
          <w:rFonts w:ascii="Times New Roman" w:hAnsi="Times New Roman" w:cs="Times New Roman"/>
          <w:color w:val="000000"/>
          <w:sz w:val="28"/>
          <w:szCs w:val="28"/>
        </w:rPr>
        <w:t>ділянок ”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C57" w:rsidRDefault="00560ADE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166370</wp:posOffset>
            </wp:positionV>
            <wp:extent cx="2686685" cy="2616200"/>
            <wp:effectExtent l="19050" t="0" r="0" b="0"/>
            <wp:wrapSquare wrapText="bothSides"/>
            <wp:docPr id="7" name="Рисунок 6" descr="C:\Users\User\Desktop\Корисні матеріали\Звіти\Інфодовідка\2021\ІІ квартал\Новоград\фот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орисні матеріали\Звіти\Інфодовідка\2021\ІІ квартал\Новоград\фото 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810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3758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75810">
        <w:rPr>
          <w:rFonts w:ascii="Times New Roman" w:hAnsi="Times New Roman" w:cs="Times New Roman"/>
          <w:b/>
          <w:bCs/>
          <w:sz w:val="28"/>
          <w:szCs w:val="28"/>
        </w:rPr>
        <w:t>червня</w:t>
      </w:r>
      <w:r w:rsidR="003758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заступниця директора</w:t>
      </w:r>
      <w:r w:rsidR="00375810">
        <w:rPr>
          <w:rFonts w:ascii="Times New Roman" w:hAnsi="Times New Roman" w:cs="Times New Roman"/>
          <w:color w:val="000000"/>
          <w:sz w:val="28"/>
          <w:szCs w:val="28"/>
        </w:rPr>
        <w:t xml:space="preserve"> Новоград-Волинського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місцевого центру з надання БВПД</w:t>
      </w:r>
      <w:r w:rsidR="00375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Юлія </w:t>
      </w:r>
      <w:proofErr w:type="spellStart"/>
      <w:r w:rsidR="00C52A9E">
        <w:rPr>
          <w:rFonts w:ascii="Times New Roman" w:hAnsi="Times New Roman" w:cs="Times New Roman"/>
          <w:color w:val="000000"/>
          <w:sz w:val="28"/>
          <w:szCs w:val="28"/>
        </w:rPr>
        <w:t>Парійчук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810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ела</w:t>
      </w:r>
      <w:r w:rsidR="00375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810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просвітницький</w:t>
      </w:r>
      <w:r w:rsidR="00375810">
        <w:rPr>
          <w:rFonts w:ascii="Times New Roman" w:hAnsi="Times New Roman" w:cs="Times New Roman"/>
          <w:sz w:val="28"/>
          <w:szCs w:val="28"/>
        </w:rPr>
        <w:t xml:space="preserve"> захід для мешканців </w:t>
      </w:r>
      <w:proofErr w:type="spellStart"/>
      <w:r w:rsidR="00375810">
        <w:rPr>
          <w:rFonts w:ascii="Times New Roman" w:hAnsi="Times New Roman" w:cs="Times New Roman"/>
          <w:sz w:val="28"/>
          <w:szCs w:val="28"/>
        </w:rPr>
        <w:t>Пищівської</w:t>
      </w:r>
      <w:proofErr w:type="spellEnd"/>
      <w:r w:rsidR="00375810">
        <w:rPr>
          <w:rFonts w:ascii="Times New Roman" w:hAnsi="Times New Roman" w:cs="Times New Roman"/>
          <w:sz w:val="28"/>
          <w:szCs w:val="28"/>
        </w:rPr>
        <w:t xml:space="preserve"> ОТГ</w:t>
      </w:r>
      <w:r w:rsidR="00375810">
        <w:rPr>
          <w:rFonts w:ascii="Times New Roman" w:hAnsi="Times New Roman" w:cs="Times New Roman"/>
          <w:color w:val="000000"/>
          <w:sz w:val="28"/>
          <w:szCs w:val="28"/>
        </w:rPr>
        <w:t xml:space="preserve"> на тему </w:t>
      </w:r>
      <w:proofErr w:type="spellStart"/>
      <w:r w:rsidR="00375810">
        <w:rPr>
          <w:rFonts w:ascii="Times New Roman" w:hAnsi="Times New Roman" w:cs="Times New Roman"/>
          <w:color w:val="000000"/>
          <w:sz w:val="28"/>
          <w:szCs w:val="28"/>
        </w:rPr>
        <w:t>‘‘</w:t>
      </w:r>
      <w:r w:rsidR="00375810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="00375810">
        <w:rPr>
          <w:rFonts w:ascii="Times New Roman" w:hAnsi="Times New Roman" w:cs="Times New Roman"/>
          <w:sz w:val="28"/>
          <w:szCs w:val="28"/>
        </w:rPr>
        <w:t xml:space="preserve"> приватних інвестицій у сільське </w:t>
      </w:r>
      <w:proofErr w:type="spellStart"/>
      <w:r w:rsidR="00375810">
        <w:rPr>
          <w:rFonts w:ascii="Times New Roman" w:hAnsi="Times New Roman" w:cs="Times New Roman"/>
          <w:sz w:val="28"/>
          <w:szCs w:val="28"/>
        </w:rPr>
        <w:t>господарство</w:t>
      </w:r>
      <w:r w:rsidR="00375810">
        <w:rPr>
          <w:rFonts w:ascii="Times New Roman" w:hAnsi="Times New Roman" w:cs="Times New Roman"/>
          <w:color w:val="000000"/>
          <w:sz w:val="28"/>
          <w:szCs w:val="28"/>
        </w:rPr>
        <w:t>‘</w:t>
      </w:r>
      <w:proofErr w:type="spellEnd"/>
      <w:r w:rsidR="00375810">
        <w:rPr>
          <w:rFonts w:ascii="Times New Roman" w:hAnsi="Times New Roman" w:cs="Times New Roman"/>
          <w:color w:val="000000"/>
          <w:sz w:val="28"/>
          <w:szCs w:val="28"/>
        </w:rPr>
        <w:t>‘.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Працівники безоплатної правової допомоги продовжують надавати методичну допомогу працівникам ОМС з тих питань, що найбільше турбують сформовані громади.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травня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фахівчиня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Новоград-Волинського </w:t>
      </w:r>
      <w:r w:rsidR="00C52A9E">
        <w:rPr>
          <w:rFonts w:ascii="Times New Roman" w:hAnsi="Times New Roman" w:cs="Times New Roman"/>
          <w:sz w:val="28"/>
          <w:szCs w:val="28"/>
        </w:rPr>
        <w:t xml:space="preserve">місцевого центру з надання БВПД </w:t>
      </w:r>
      <w:r>
        <w:rPr>
          <w:rFonts w:ascii="Times New Roman" w:hAnsi="Times New Roman" w:cs="Times New Roman"/>
          <w:sz w:val="28"/>
          <w:szCs w:val="28"/>
        </w:rPr>
        <w:t xml:space="preserve">Юлія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тренінг для працівників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професійного розвитку педагогічних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«Діловодство в державних органах».</w:t>
      </w:r>
      <w:r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Під час заходу </w:t>
      </w:r>
      <w:r w:rsidR="00C52A9E">
        <w:rPr>
          <w:rFonts w:ascii="Times New Roman" w:hAnsi="Times New Roman" w:cs="Times New Roman"/>
          <w:color w:val="000000"/>
          <w:sz w:val="28"/>
          <w:szCs w:val="28"/>
        </w:rPr>
        <w:t>вона наголосила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важливість правильного оформлення кадрової документації та внесення всіх відповідних записів до особових справ працівників, ведення журналів.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 травня </w:t>
      </w:r>
      <w:r>
        <w:rPr>
          <w:rFonts w:ascii="Times New Roman" w:hAnsi="Times New Roman" w:cs="Times New Roman"/>
          <w:sz w:val="28"/>
          <w:szCs w:val="28"/>
        </w:rPr>
        <w:t xml:space="preserve">фахівець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FBA">
        <w:rPr>
          <w:rFonts w:ascii="Times New Roman" w:hAnsi="Times New Roman" w:cs="Times New Roman"/>
          <w:sz w:val="28"/>
          <w:szCs w:val="28"/>
        </w:rPr>
        <w:t>бюро правової допомоги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FBA">
        <w:rPr>
          <w:rFonts w:ascii="Times New Roman" w:hAnsi="Times New Roman" w:cs="Times New Roman"/>
          <w:sz w:val="28"/>
          <w:szCs w:val="28"/>
        </w:rPr>
        <w:t xml:space="preserve">Юрій Мельник </w:t>
      </w:r>
      <w:r>
        <w:rPr>
          <w:rFonts w:ascii="Times New Roman" w:hAnsi="Times New Roman" w:cs="Times New Roman"/>
          <w:sz w:val="28"/>
          <w:szCs w:val="28"/>
        </w:rPr>
        <w:t xml:space="preserve">провів навчання для працівників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Першотравенської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FBA">
        <w:rPr>
          <w:rFonts w:ascii="Times New Roman" w:hAnsi="Times New Roman" w:cs="Times New Roman"/>
          <w:sz w:val="28"/>
          <w:szCs w:val="28"/>
        </w:rPr>
        <w:t>на тему «Призначення субсидій».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20 травня </w:t>
      </w:r>
      <w:r>
        <w:rPr>
          <w:rFonts w:ascii="Times New Roman" w:hAnsi="Times New Roman" w:cs="Times New Roman"/>
          <w:sz w:val="28"/>
          <w:szCs w:val="28"/>
        </w:rPr>
        <w:t>працівни</w:t>
      </w:r>
      <w:r w:rsidR="00063FBA">
        <w:rPr>
          <w:rFonts w:ascii="Times New Roman" w:hAnsi="Times New Roman" w:cs="Times New Roman"/>
          <w:sz w:val="28"/>
          <w:szCs w:val="28"/>
        </w:rPr>
        <w:t>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Ємільчинського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FBA">
        <w:rPr>
          <w:rFonts w:ascii="Times New Roman" w:hAnsi="Times New Roman" w:cs="Times New Roman"/>
          <w:sz w:val="28"/>
          <w:szCs w:val="28"/>
        </w:rPr>
        <w:t xml:space="preserve">бюро правової допомоги Алла </w:t>
      </w:r>
      <w:proofErr w:type="spellStart"/>
      <w:r w:rsidR="00063FBA">
        <w:rPr>
          <w:rFonts w:ascii="Times New Roman" w:hAnsi="Times New Roman" w:cs="Times New Roman"/>
          <w:sz w:val="28"/>
          <w:szCs w:val="28"/>
        </w:rPr>
        <w:t>Садурська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</w:t>
      </w:r>
      <w:r w:rsidR="00063FBA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 xml:space="preserve"> тренінг для працівників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Підлубецької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‘‘Надання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безоплатної правової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допомоги‘</w:t>
      </w:r>
      <w:proofErr w:type="spellEnd"/>
      <w:r>
        <w:rPr>
          <w:rFonts w:ascii="Times New Roman" w:hAnsi="Times New Roman" w:cs="Times New Roman"/>
          <w:sz w:val="28"/>
          <w:szCs w:val="28"/>
        </w:rPr>
        <w:t>‘.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поширення інформації щодо функціонування системи БПД Новоград-Волинським </w:t>
      </w:r>
      <w:r w:rsidR="00063FBA">
        <w:rPr>
          <w:rFonts w:ascii="Times New Roman" w:hAnsi="Times New Roman" w:cs="Times New Roman"/>
          <w:sz w:val="28"/>
          <w:szCs w:val="28"/>
        </w:rPr>
        <w:t>місцевий центр</w:t>
      </w:r>
      <w:r>
        <w:rPr>
          <w:rFonts w:ascii="Times New Roman" w:hAnsi="Times New Roman" w:cs="Times New Roman"/>
          <w:sz w:val="28"/>
          <w:szCs w:val="28"/>
        </w:rPr>
        <w:t xml:space="preserve"> з надання БВПД продовжує співпрацю із місцевими ЗМІ.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Зокрема, у ІІ-му кварталі фахівці Новоград-Волинського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розмістили 4 публікації у друкованих та електронних ЗМІ та 39 інформаційне повідомлення на сайтах ОВВ, ОМС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інтернет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партнерів. </w:t>
      </w:r>
    </w:p>
    <w:p w:rsidR="00923C57" w:rsidRDefault="00375810">
      <w:pPr>
        <w:widowControl/>
        <w:tabs>
          <w:tab w:val="left" w:pos="567"/>
        </w:tabs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 метою розширення доступу громадян до безоплатної правової допомоги забезпечується робота дистанційних пунктів доступу до безоплатної правової допомоги та виїздів мобільних консультаційних пунктів. За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ІІ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квартал 2021 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="00EA4F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ку проведено 14 дистанційних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пунктів доступу до безоплатної правової доп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моги та 24 мобільних консультаційних пунктів.</w:t>
      </w:r>
    </w:p>
    <w:p w:rsidR="00923C57" w:rsidRDefault="00EA4F04">
      <w:pPr>
        <w:widowControl/>
        <w:tabs>
          <w:tab w:val="left" w:pos="567"/>
        </w:tabs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8"/>
          <w:szCs w:val="28"/>
          <w:lang w:eastAsia="uk-UA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93980</wp:posOffset>
            </wp:positionV>
            <wp:extent cx="2888615" cy="2167890"/>
            <wp:effectExtent l="19050" t="0" r="6985" b="0"/>
            <wp:wrapSquare wrapText="bothSides"/>
            <wp:docPr id="8" name="Рисунок 7" descr="C:\Users\User\Desktop\Корисні матеріали\Звіти\Інфодовідка\2021\ІІ квартал\Новоград\фото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орисні матеріали\Звіти\Інфодовідка\2021\ІІ квартал\Новоград\фото 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8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29 квітня </w:t>
      </w:r>
      <w:r w:rsidR="003758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працівник Новоград-Волинського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місцевого центру з 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дання БВПД</w:t>
      </w:r>
      <w:r w:rsidR="003758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Олександр </w:t>
      </w:r>
      <w:proofErr w:type="spellStart"/>
      <w:r w:rsidR="003758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Васьковський</w:t>
      </w:r>
      <w:proofErr w:type="spellEnd"/>
      <w:r w:rsidR="003758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провів </w:t>
      </w:r>
      <w:proofErr w:type="spellStart"/>
      <w:r w:rsidR="003758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“гарячу</w:t>
      </w:r>
      <w:proofErr w:type="spellEnd"/>
      <w:r w:rsidR="003758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телефонну </w:t>
      </w:r>
      <w:proofErr w:type="spellStart"/>
      <w:r w:rsidR="003758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лінію”</w:t>
      </w:r>
      <w:proofErr w:type="spellEnd"/>
      <w:r w:rsidR="003758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базі Нов</w:t>
      </w:r>
      <w:r w:rsidR="003758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="003758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="003758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Волинського міського центру соціальних служб для сім’ї, дітей та молоді на тему </w:t>
      </w:r>
      <w:proofErr w:type="spellStart"/>
      <w:r w:rsidR="003758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“</w:t>
      </w:r>
      <w:r w:rsidR="00375810">
        <w:rPr>
          <w:rFonts w:ascii="Segoe UI Historic;Segoe UI;Helv" w:eastAsia="Times New Roman" w:hAnsi="Segoe UI Historic;Segoe UI;Helv" w:cs="Times New Roman"/>
          <w:color w:val="050505"/>
          <w:kern w:val="0"/>
          <w:sz w:val="23"/>
          <w:szCs w:val="28"/>
          <w:lang w:eastAsia="ru-RU" w:bidi="ar-SA"/>
        </w:rPr>
        <w:t>З</w:t>
      </w:r>
      <w:r w:rsidR="00375810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ru-RU" w:bidi="ar-SA"/>
        </w:rPr>
        <w:t>ахист</w:t>
      </w:r>
      <w:proofErr w:type="spellEnd"/>
      <w:r w:rsidR="00375810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ru-RU" w:bidi="ar-SA"/>
        </w:rPr>
        <w:t xml:space="preserve"> прав споживачів кредитних послуг та і</w:t>
      </w:r>
      <w:r w:rsidR="00375810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ru-RU" w:bidi="ar-SA"/>
        </w:rPr>
        <w:t>н</w:t>
      </w:r>
      <w:r w:rsidR="00375810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ru-RU" w:bidi="ar-SA"/>
        </w:rPr>
        <w:t>ших осіб від незако</w:t>
      </w:r>
      <w:r w:rsidR="00375810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ru-RU" w:bidi="ar-SA"/>
        </w:rPr>
        <w:t>н</w:t>
      </w:r>
      <w:r w:rsidR="00375810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ru-RU" w:bidi="ar-SA"/>
        </w:rPr>
        <w:t xml:space="preserve">них дій фінансових та колекторських </w:t>
      </w:r>
      <w:proofErr w:type="spellStart"/>
      <w:r w:rsidR="00375810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ru-RU" w:bidi="ar-SA"/>
        </w:rPr>
        <w:t>компані</w:t>
      </w:r>
      <w:r w:rsidR="003758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й</w:t>
      </w:r>
      <w:r w:rsidR="00375810" w:rsidRPr="009632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”</w:t>
      </w:r>
      <w:proofErr w:type="spellEnd"/>
      <w:r w:rsidR="00375810" w:rsidRPr="009632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923C57" w:rsidRDefault="00375810">
      <w:pPr>
        <w:widowControl/>
        <w:tabs>
          <w:tab w:val="left" w:pos="567"/>
        </w:tabs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12 травня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працівниця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Ємільчинського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A4F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бюро правової допомоги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Алла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дурська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провела </w:t>
      </w:r>
      <w:r w:rsidR="00EA4F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консультування під час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мобільн</w:t>
      </w:r>
      <w:r w:rsidR="00EA4F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ої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точк</w:t>
      </w:r>
      <w:r w:rsidR="00EA4F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доступу до безопла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ної правової допомоги в приміщенні Центру надання адміністративних послуг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Ємільчинської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селищної ради.</w:t>
      </w:r>
    </w:p>
    <w:p w:rsidR="00923C57" w:rsidRDefault="00375810">
      <w:pPr>
        <w:widowControl/>
        <w:tabs>
          <w:tab w:val="left" w:pos="567"/>
        </w:tabs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13 травня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фахівець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Баранівського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97D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бюро правової допомоги </w:t>
      </w:r>
      <w:r w:rsidR="00251D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Олексій </w:t>
      </w:r>
      <w:proofErr w:type="spellStart"/>
      <w:r w:rsidR="00251D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Невмержицький</w:t>
      </w:r>
      <w:proofErr w:type="spellEnd"/>
      <w:r w:rsidR="00251D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ів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7D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консультування під час роботи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мобільн</w:t>
      </w:r>
      <w:r w:rsidR="00397D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ої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точк</w:t>
      </w:r>
      <w:r w:rsidR="00397D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доступу до 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зоплатної правової допомоги в приміщенні Управління праці та соціального захисту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Баранівської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ської ради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923C57" w:rsidRDefault="00375810">
      <w:pPr>
        <w:widowControl/>
        <w:tabs>
          <w:tab w:val="left" w:pos="567"/>
        </w:tabs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 xml:space="preserve">9 червня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працівниця Новоград-Волинського </w:t>
      </w:r>
      <w:r w:rsidR="00397D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місцевого центру з надання БВПД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Юлія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Данюк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провела </w:t>
      </w:r>
      <w:r w:rsidR="00397D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консультування під час роботи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мобільн</w:t>
      </w:r>
      <w:r w:rsidR="00397D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ої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точк</w:t>
      </w:r>
      <w:r w:rsidR="00397D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ступу до безоплатної правової допомоги на базі Територіального центру соці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льного обслуговування (надання соціальних послуг) Новоград-Волинської 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ської ради.</w:t>
      </w:r>
    </w:p>
    <w:p w:rsidR="00923C57" w:rsidRDefault="00375810">
      <w:pPr>
        <w:pStyle w:val="af"/>
        <w:spacing w:line="360" w:lineRule="auto"/>
        <w:ind w:firstLine="567"/>
        <w:jc w:val="both"/>
      </w:pPr>
      <w:r>
        <w:rPr>
          <w:rStyle w:val="a4"/>
          <w:rFonts w:ascii="Times New Roman" w:hAnsi="Times New Roman" w:cs="Times New Roman"/>
          <w:b/>
          <w:bCs/>
          <w:i w:val="0"/>
          <w:color w:val="387D2F"/>
          <w:sz w:val="28"/>
          <w:szCs w:val="28"/>
          <w:lang w:eastAsia="uk-UA"/>
        </w:rPr>
        <w:t xml:space="preserve">[1.2] </w:t>
      </w:r>
      <w:r>
        <w:rPr>
          <w:rStyle w:val="a4"/>
          <w:rFonts w:ascii="Times New Roman" w:hAnsi="Times New Roman" w:cs="Times New Roman"/>
          <w:b/>
          <w:bCs/>
          <w:i w:val="0"/>
          <w:color w:val="0A0A0A"/>
          <w:sz w:val="28"/>
          <w:szCs w:val="28"/>
          <w:lang w:eastAsia="uk-UA"/>
        </w:rPr>
        <w:t>Клієнти отримують якісні послуги безоплатної правової допомоги</w:t>
      </w:r>
      <w:r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lang w:eastAsia="uk-UA"/>
        </w:rPr>
        <w:t>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397D6C">
        <w:rPr>
          <w:rFonts w:ascii="Times New Roman" w:hAnsi="Times New Roman" w:cs="Times New Roman"/>
          <w:sz w:val="28"/>
          <w:szCs w:val="28"/>
        </w:rPr>
        <w:t xml:space="preserve">метою </w:t>
      </w:r>
      <w:r>
        <w:rPr>
          <w:rFonts w:ascii="Times New Roman" w:hAnsi="Times New Roman" w:cs="Times New Roman"/>
          <w:sz w:val="28"/>
          <w:szCs w:val="28"/>
        </w:rPr>
        <w:t xml:space="preserve">залучення юристів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параюристів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системи безоплатної правової допомоги на перспективу працівники центру проводять інформаційно-роз'яснювальну роботу серед студентів юридичних факультетів, стажерів та помічників адвокатів.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 квітня </w:t>
      </w:r>
      <w:r>
        <w:rPr>
          <w:rFonts w:ascii="Times New Roman" w:hAnsi="Times New Roman" w:cs="Times New Roman"/>
          <w:sz w:val="28"/>
          <w:szCs w:val="28"/>
        </w:rPr>
        <w:t xml:space="preserve">заступник директора Новоград-Волинського місцевого центру з надання БВПД Юлія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Парійчук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правопросвітн</w:t>
      </w:r>
      <w:r w:rsidR="00397D6C">
        <w:rPr>
          <w:rFonts w:ascii="Times New Roman" w:hAnsi="Times New Roman" w:cs="Times New Roman"/>
          <w:sz w:val="28"/>
          <w:szCs w:val="28"/>
        </w:rPr>
        <w:t>ицьку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лекцію для студентів 3-го курсу Новоград-Волинського економіко-гуманітарного </w:t>
      </w:r>
      <w:r w:rsidR="00397D6C">
        <w:rPr>
          <w:rFonts w:ascii="Times New Roman" w:hAnsi="Times New Roman" w:cs="Times New Roman"/>
          <w:sz w:val="28"/>
          <w:szCs w:val="28"/>
        </w:rPr>
        <w:t xml:space="preserve">фахового коледжу на тему </w:t>
      </w:r>
      <w:proofErr w:type="spellStart"/>
      <w:r w:rsidR="00397D6C">
        <w:rPr>
          <w:rFonts w:ascii="Times New Roman" w:hAnsi="Times New Roman" w:cs="Times New Roman"/>
          <w:sz w:val="28"/>
          <w:szCs w:val="28"/>
        </w:rPr>
        <w:t>“Волон</w:t>
      </w:r>
      <w:r>
        <w:rPr>
          <w:rFonts w:ascii="Times New Roman" w:hAnsi="Times New Roman" w:cs="Times New Roman"/>
          <w:sz w:val="28"/>
          <w:szCs w:val="28"/>
        </w:rPr>
        <w:t>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БПД”. Під час якої </w:t>
      </w:r>
      <w:r w:rsidR="00397D6C">
        <w:rPr>
          <w:rFonts w:ascii="Times New Roman" w:hAnsi="Times New Roman" w:cs="Times New Roman"/>
          <w:sz w:val="28"/>
          <w:szCs w:val="28"/>
        </w:rPr>
        <w:t>вона розповіла,</w:t>
      </w:r>
      <w:r>
        <w:rPr>
          <w:rFonts w:ascii="Times New Roman" w:hAnsi="Times New Roman" w:cs="Times New Roman"/>
          <w:sz w:val="28"/>
          <w:szCs w:val="28"/>
        </w:rPr>
        <w:t xml:space="preserve"> хто може стати волонтером, які його обов'язки та повноваження.</w:t>
      </w:r>
    </w:p>
    <w:p w:rsidR="00923C57" w:rsidRDefault="00923C57">
      <w:pPr>
        <w:pStyle w:val="af"/>
        <w:spacing w:line="360" w:lineRule="auto"/>
        <w:jc w:val="both"/>
      </w:pP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/>
          <w:bCs/>
          <w:i w:val="0"/>
          <w:color w:val="387D2F"/>
          <w:sz w:val="28"/>
          <w:szCs w:val="28"/>
          <w:highlight w:val="white"/>
          <w:lang w:eastAsia="uk-UA"/>
        </w:rPr>
        <w:t xml:space="preserve">[1.3] </w:t>
      </w:r>
      <w:r>
        <w:rPr>
          <w:rStyle w:val="a4"/>
          <w:rFonts w:ascii="Times New Roman" w:eastAsia="Times New Roman" w:hAnsi="Times New Roman" w:cs="Times New Roman"/>
          <w:b/>
          <w:bCs/>
          <w:i w:val="0"/>
          <w:color w:val="0A0A0A"/>
          <w:sz w:val="28"/>
          <w:szCs w:val="28"/>
          <w:highlight w:val="white"/>
          <w:lang w:eastAsia="uk-UA"/>
        </w:rPr>
        <w:t>Люди у територіальних громадах мають кращі можливості для реалізації своїх прав</w:t>
      </w:r>
      <w:hyperlink w:anchor="Розділ3|region">
        <w:r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highlight w:val="white"/>
            <w:lang w:eastAsia="uk-UA"/>
          </w:rPr>
          <w:t>.</w:t>
        </w:r>
      </w:hyperlink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 w:rsidRPr="009632EF">
        <w:rPr>
          <w:rFonts w:ascii="Times New Roman" w:hAnsi="Times New Roman" w:cs="Times New Roman"/>
          <w:sz w:val="28"/>
          <w:szCs w:val="28"/>
        </w:rPr>
        <w:t xml:space="preserve"> </w:t>
      </w:r>
      <w:r w:rsidR="00397D6C">
        <w:rPr>
          <w:rFonts w:ascii="Times New Roman" w:hAnsi="Times New Roman" w:cs="Times New Roman"/>
          <w:sz w:val="28"/>
          <w:szCs w:val="28"/>
        </w:rPr>
        <w:t>кварталі проводилися</w:t>
      </w:r>
      <w:r>
        <w:rPr>
          <w:rFonts w:ascii="Times New Roman" w:hAnsi="Times New Roman" w:cs="Times New Roman"/>
          <w:sz w:val="28"/>
          <w:szCs w:val="28"/>
        </w:rPr>
        <w:t xml:space="preserve"> правопросвітницькі заходи з найактуальніших питань життя громад спрямовані на запобігання безробіття, випадків домашнього та інших видів насильства, булінгу, торгівлі людьми, забезпечення гендерної р</w:t>
      </w:r>
      <w:r w:rsidR="00397D6C">
        <w:rPr>
          <w:rFonts w:ascii="Times New Roman" w:hAnsi="Times New Roman" w:cs="Times New Roman"/>
          <w:sz w:val="28"/>
          <w:szCs w:val="28"/>
        </w:rPr>
        <w:t>івності та інші актуальні теми.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 квітня </w:t>
      </w:r>
      <w:r>
        <w:rPr>
          <w:rFonts w:ascii="Times New Roman" w:hAnsi="Times New Roman" w:cs="Times New Roman"/>
          <w:sz w:val="28"/>
          <w:szCs w:val="28"/>
        </w:rPr>
        <w:t xml:space="preserve">працівниця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Ємільчинського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E5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бюро правової допомоги Алла </w:t>
      </w:r>
      <w:proofErr w:type="spellStart"/>
      <w:r w:rsidR="00562E5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Садурська</w:t>
      </w:r>
      <w:proofErr w:type="spellEnd"/>
      <w:r w:rsidR="00562E5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провела інформаційну годину для вчителів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  <w:r w:rsidR="00562E5B">
        <w:rPr>
          <w:rFonts w:ascii="Times New Roman" w:hAnsi="Times New Roman" w:cs="Times New Roman"/>
          <w:sz w:val="28"/>
          <w:szCs w:val="28"/>
        </w:rPr>
        <w:t xml:space="preserve"> на тему </w:t>
      </w:r>
      <w:proofErr w:type="spellStart"/>
      <w:r w:rsidR="00562E5B">
        <w:rPr>
          <w:rFonts w:ascii="Times New Roman" w:hAnsi="Times New Roman" w:cs="Times New Roman"/>
          <w:sz w:val="28"/>
          <w:szCs w:val="28"/>
        </w:rPr>
        <w:t>”Аліменти</w:t>
      </w:r>
      <w:proofErr w:type="spellEnd"/>
      <w:r w:rsidR="00562E5B">
        <w:rPr>
          <w:rFonts w:ascii="Times New Roman" w:hAnsi="Times New Roman" w:cs="Times New Roman"/>
          <w:sz w:val="28"/>
          <w:szCs w:val="28"/>
        </w:rPr>
        <w:t xml:space="preserve"> та їх </w:t>
      </w:r>
      <w:proofErr w:type="spellStart"/>
      <w:r w:rsidR="00562E5B">
        <w:rPr>
          <w:rFonts w:ascii="Times New Roman" w:hAnsi="Times New Roman" w:cs="Times New Roman"/>
          <w:sz w:val="28"/>
          <w:szCs w:val="28"/>
        </w:rPr>
        <w:t>види”</w:t>
      </w:r>
      <w:proofErr w:type="spellEnd"/>
      <w:r w:rsidR="00562E5B">
        <w:rPr>
          <w:rFonts w:ascii="Times New Roman" w:hAnsi="Times New Roman" w:cs="Times New Roman"/>
          <w:sz w:val="28"/>
          <w:szCs w:val="28"/>
        </w:rPr>
        <w:t>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 квітня </w:t>
      </w:r>
      <w:r>
        <w:rPr>
          <w:rFonts w:ascii="Times New Roman" w:hAnsi="Times New Roman" w:cs="Times New Roman"/>
          <w:sz w:val="28"/>
          <w:szCs w:val="28"/>
        </w:rPr>
        <w:t xml:space="preserve">працівник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0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бюро правової допомоги</w:t>
      </w:r>
      <w:r>
        <w:rPr>
          <w:rFonts w:ascii="Times New Roman" w:hAnsi="Times New Roman" w:cs="Times New Roman"/>
          <w:sz w:val="28"/>
          <w:szCs w:val="28"/>
        </w:rPr>
        <w:t xml:space="preserve"> провів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правопросвітній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захід для працівників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філії Житомирського обласного центру зайнятості </w:t>
      </w:r>
      <w:r w:rsidR="00562E5B">
        <w:rPr>
          <w:rFonts w:ascii="Times New Roman" w:hAnsi="Times New Roman" w:cs="Times New Roman"/>
          <w:sz w:val="28"/>
          <w:szCs w:val="28"/>
        </w:rPr>
        <w:t xml:space="preserve">на тему </w:t>
      </w:r>
      <w:proofErr w:type="spellStart"/>
      <w:r w:rsidR="00562E5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562E5B">
        <w:rPr>
          <w:rFonts w:ascii="Times New Roman" w:hAnsi="Times New Roman" w:cs="Times New Roman"/>
          <w:sz w:val="28"/>
          <w:szCs w:val="28"/>
        </w:rPr>
        <w:t>овідносини</w:t>
      </w:r>
      <w:proofErr w:type="spellEnd"/>
      <w:r w:rsidR="00562E5B">
        <w:rPr>
          <w:rFonts w:ascii="Times New Roman" w:hAnsi="Times New Roman" w:cs="Times New Roman"/>
          <w:sz w:val="28"/>
          <w:szCs w:val="28"/>
        </w:rPr>
        <w:t xml:space="preserve"> з земельних </w:t>
      </w:r>
      <w:proofErr w:type="spellStart"/>
      <w:r w:rsidR="00562E5B">
        <w:rPr>
          <w:rFonts w:ascii="Times New Roman" w:hAnsi="Times New Roman" w:cs="Times New Roman"/>
          <w:sz w:val="28"/>
          <w:szCs w:val="28"/>
        </w:rPr>
        <w:t>питань”</w:t>
      </w:r>
      <w:proofErr w:type="spellEnd"/>
      <w:r w:rsidR="00562E5B">
        <w:rPr>
          <w:rFonts w:ascii="Times New Roman" w:hAnsi="Times New Roman" w:cs="Times New Roman"/>
          <w:sz w:val="28"/>
          <w:szCs w:val="28"/>
        </w:rPr>
        <w:t>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Проводяться правопросвітницькі заходи з найактуальніших питань життя громад, серед яких захист прав споживачів, надання комунальних послуг.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27 травня </w:t>
      </w:r>
      <w:r>
        <w:rPr>
          <w:rFonts w:ascii="Times New Roman" w:hAnsi="Times New Roman" w:cs="Times New Roman"/>
          <w:sz w:val="28"/>
          <w:szCs w:val="28"/>
        </w:rPr>
        <w:t xml:space="preserve">працівниця Новоград-Волинського </w:t>
      </w:r>
      <w:r w:rsidR="00562E5B">
        <w:rPr>
          <w:rFonts w:ascii="Times New Roman" w:hAnsi="Times New Roman" w:cs="Times New Roman"/>
          <w:sz w:val="28"/>
          <w:szCs w:val="28"/>
        </w:rPr>
        <w:t xml:space="preserve">місцевого центру з надання БВПД </w:t>
      </w:r>
      <w:r>
        <w:rPr>
          <w:rFonts w:ascii="Times New Roman" w:hAnsi="Times New Roman" w:cs="Times New Roman"/>
          <w:sz w:val="28"/>
          <w:szCs w:val="28"/>
        </w:rPr>
        <w:t xml:space="preserve">Юлія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онлайн-семінар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спільно з працівником Новоград-Волинського міського центру зайнятості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”Зміни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62E5B">
        <w:rPr>
          <w:rFonts w:ascii="Times New Roman" w:hAnsi="Times New Roman" w:cs="Times New Roman"/>
          <w:sz w:val="28"/>
          <w:szCs w:val="28"/>
        </w:rPr>
        <w:t>законодавстві</w:t>
      </w:r>
      <w:r>
        <w:rPr>
          <w:rFonts w:ascii="Times New Roman" w:hAnsi="Times New Roman" w:cs="Times New Roman"/>
          <w:sz w:val="28"/>
          <w:szCs w:val="28"/>
        </w:rPr>
        <w:t xml:space="preserve">. Заплановане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вивільнення”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3C57" w:rsidRDefault="00916D2B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5715</wp:posOffset>
            </wp:positionV>
            <wp:extent cx="2804795" cy="2101215"/>
            <wp:effectExtent l="19050" t="0" r="0" b="0"/>
            <wp:wrapSquare wrapText="bothSides"/>
            <wp:docPr id="10" name="Рисунок 9" descr="C:\Users\User\Desktop\Корисні матеріали\Звіти\Інфодовідка\2021\ІІ квартал\Новоград\фото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орисні матеріали\Звіти\Інфодовідка\2021\ІІ квартал\Новоград\фото 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810">
        <w:rPr>
          <w:rFonts w:ascii="Times New Roman" w:hAnsi="Times New Roman" w:cs="Times New Roman"/>
          <w:b/>
          <w:bCs/>
          <w:sz w:val="28"/>
          <w:szCs w:val="28"/>
        </w:rPr>
        <w:t xml:space="preserve">16 червня </w:t>
      </w:r>
      <w:r w:rsidR="00375810">
        <w:rPr>
          <w:rFonts w:ascii="Times New Roman" w:hAnsi="Times New Roman" w:cs="Times New Roman"/>
          <w:sz w:val="28"/>
          <w:szCs w:val="28"/>
        </w:rPr>
        <w:t xml:space="preserve">працівниця Новоград-Волинського </w:t>
      </w:r>
      <w:r w:rsidR="00562E5B">
        <w:rPr>
          <w:rFonts w:ascii="Times New Roman" w:hAnsi="Times New Roman" w:cs="Times New Roman"/>
          <w:sz w:val="28"/>
          <w:szCs w:val="28"/>
        </w:rPr>
        <w:t>місцевого центру з надання БВПД</w:t>
      </w:r>
      <w:r w:rsidR="00375810">
        <w:rPr>
          <w:rFonts w:ascii="Times New Roman" w:hAnsi="Times New Roman" w:cs="Times New Roman"/>
          <w:sz w:val="28"/>
          <w:szCs w:val="28"/>
        </w:rPr>
        <w:t xml:space="preserve"> Юлія </w:t>
      </w:r>
      <w:proofErr w:type="spellStart"/>
      <w:r w:rsidR="00375810">
        <w:rPr>
          <w:rFonts w:ascii="Times New Roman" w:hAnsi="Times New Roman" w:cs="Times New Roman"/>
          <w:sz w:val="28"/>
          <w:szCs w:val="28"/>
        </w:rPr>
        <w:t>Данюк</w:t>
      </w:r>
      <w:proofErr w:type="spellEnd"/>
      <w:r w:rsidR="00375810">
        <w:rPr>
          <w:rFonts w:ascii="Times New Roman" w:hAnsi="Times New Roman" w:cs="Times New Roman"/>
          <w:sz w:val="28"/>
          <w:szCs w:val="28"/>
        </w:rPr>
        <w:t xml:space="preserve"> провела </w:t>
      </w:r>
      <w:proofErr w:type="spellStart"/>
      <w:r w:rsidR="00375810">
        <w:rPr>
          <w:rFonts w:ascii="Times New Roman" w:hAnsi="Times New Roman" w:cs="Times New Roman"/>
          <w:sz w:val="28"/>
          <w:szCs w:val="28"/>
        </w:rPr>
        <w:t>правопросві</w:t>
      </w:r>
      <w:r w:rsidR="00562E5B">
        <w:rPr>
          <w:rFonts w:ascii="Times New Roman" w:hAnsi="Times New Roman" w:cs="Times New Roman"/>
          <w:sz w:val="28"/>
          <w:szCs w:val="28"/>
        </w:rPr>
        <w:t>тницьку</w:t>
      </w:r>
      <w:proofErr w:type="spellEnd"/>
      <w:r w:rsidR="00375810">
        <w:rPr>
          <w:rFonts w:ascii="Times New Roman" w:hAnsi="Times New Roman" w:cs="Times New Roman"/>
          <w:sz w:val="28"/>
          <w:szCs w:val="28"/>
        </w:rPr>
        <w:t xml:space="preserve"> лекцію на тему </w:t>
      </w:r>
      <w:proofErr w:type="spellStart"/>
      <w:r w:rsidR="00375810">
        <w:rPr>
          <w:rFonts w:ascii="Times New Roman" w:hAnsi="Times New Roman" w:cs="Times New Roman"/>
          <w:sz w:val="28"/>
          <w:szCs w:val="28"/>
        </w:rPr>
        <w:t>”Конституційні</w:t>
      </w:r>
      <w:proofErr w:type="spellEnd"/>
      <w:r w:rsidR="00375810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375810">
        <w:rPr>
          <w:rFonts w:ascii="Times New Roman" w:hAnsi="Times New Roman" w:cs="Times New Roman"/>
          <w:sz w:val="28"/>
          <w:szCs w:val="28"/>
        </w:rPr>
        <w:t>громадян”</w:t>
      </w:r>
      <w:proofErr w:type="spellEnd"/>
      <w:r w:rsidR="00375810">
        <w:rPr>
          <w:rFonts w:ascii="Times New Roman" w:hAnsi="Times New Roman" w:cs="Times New Roman"/>
          <w:sz w:val="28"/>
          <w:szCs w:val="28"/>
        </w:rPr>
        <w:t>.</w:t>
      </w:r>
    </w:p>
    <w:p w:rsidR="00923C57" w:rsidRDefault="00375810">
      <w:pPr>
        <w:pStyle w:val="af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Працівники безоплатної правові допомоги здійснюють виїзне консультування громадян, які не мають можливості самі звернутись до центрів чи бюро правової допомоги, у зв’язку з хворобою чи неможливістю пересуватись самостійно, надаю</w:t>
      </w:r>
      <w:r w:rsidR="00916D2B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адресну правову допомогу.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 червня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D2B">
        <w:rPr>
          <w:rFonts w:ascii="Times New Roman" w:hAnsi="Times New Roman" w:cs="Times New Roman"/>
          <w:sz w:val="28"/>
          <w:szCs w:val="28"/>
        </w:rPr>
        <w:t xml:space="preserve">працівниця Новоград-Волинського місцевого центру з надання БВПД </w:t>
      </w:r>
      <w:r>
        <w:rPr>
          <w:rFonts w:ascii="Times New Roman" w:hAnsi="Times New Roman" w:cs="Times New Roman"/>
          <w:sz w:val="28"/>
          <w:szCs w:val="28"/>
        </w:rPr>
        <w:t>Марі</w:t>
      </w:r>
      <w:r w:rsidR="00916D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Бистрицьк</w:t>
      </w:r>
      <w:r w:rsidR="00916D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D2B">
        <w:rPr>
          <w:rFonts w:ascii="Times New Roman" w:hAnsi="Times New Roman" w:cs="Times New Roman"/>
          <w:sz w:val="28"/>
          <w:szCs w:val="28"/>
        </w:rPr>
        <w:t>надала адресну</w:t>
      </w:r>
      <w:r>
        <w:rPr>
          <w:rFonts w:ascii="Times New Roman" w:hAnsi="Times New Roman" w:cs="Times New Roman"/>
          <w:sz w:val="28"/>
          <w:szCs w:val="28"/>
        </w:rPr>
        <w:t xml:space="preserve"> безоплатну первинну правову допомогу за місцем проживання громадянці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91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М.. </w:t>
      </w:r>
      <w:r w:rsidR="00916D2B">
        <w:rPr>
          <w:rFonts w:ascii="Times New Roman" w:hAnsi="Times New Roman" w:cs="Times New Roman"/>
          <w:sz w:val="28"/>
          <w:szCs w:val="28"/>
        </w:rPr>
        <w:t>Марія Бистрицька розповіла про</w:t>
      </w:r>
      <w:r>
        <w:rPr>
          <w:rFonts w:ascii="Times New Roman" w:hAnsi="Times New Roman" w:cs="Times New Roman"/>
          <w:sz w:val="28"/>
          <w:szCs w:val="28"/>
        </w:rPr>
        <w:t xml:space="preserve"> можливість отримання безоплатної вторинної допомоги та </w:t>
      </w:r>
      <w:r w:rsidR="00916D2B">
        <w:rPr>
          <w:rFonts w:ascii="Times New Roman" w:hAnsi="Times New Roman" w:cs="Times New Roman"/>
          <w:sz w:val="28"/>
          <w:szCs w:val="28"/>
        </w:rPr>
        <w:t xml:space="preserve">пояснила, </w:t>
      </w:r>
      <w:r>
        <w:rPr>
          <w:rFonts w:ascii="Times New Roman" w:hAnsi="Times New Roman" w:cs="Times New Roman"/>
          <w:sz w:val="28"/>
          <w:szCs w:val="28"/>
        </w:rPr>
        <w:t>які документи потрібні для її отримання.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87D2F"/>
          <w:sz w:val="28"/>
          <w:szCs w:val="28"/>
        </w:rPr>
        <w:t xml:space="preserve"> [1.4] </w:t>
      </w:r>
      <w:r>
        <w:rPr>
          <w:rFonts w:ascii="Times New Roman" w:hAnsi="Times New Roman" w:cs="Times New Roman"/>
          <w:b/>
          <w:bCs/>
          <w:color w:val="0A0A0A"/>
          <w:sz w:val="28"/>
          <w:szCs w:val="28"/>
        </w:rPr>
        <w:t xml:space="preserve">Система БПД є незалежною, </w:t>
      </w:r>
      <w:proofErr w:type="spellStart"/>
      <w:r>
        <w:rPr>
          <w:rFonts w:ascii="Times New Roman" w:hAnsi="Times New Roman" w:cs="Times New Roman"/>
          <w:b/>
          <w:bCs/>
          <w:color w:val="0A0A0A"/>
          <w:sz w:val="28"/>
          <w:szCs w:val="28"/>
        </w:rPr>
        <w:t>клієнтоорієнтованою</w:t>
      </w:r>
      <w:proofErr w:type="spellEnd"/>
      <w:r>
        <w:rPr>
          <w:rFonts w:ascii="Times New Roman" w:hAnsi="Times New Roman" w:cs="Times New Roman"/>
          <w:b/>
          <w:bCs/>
          <w:color w:val="0A0A0A"/>
          <w:sz w:val="28"/>
          <w:szCs w:val="28"/>
        </w:rPr>
        <w:t>, інноваційною та ефективною.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Надалі проводиться моніторинг наповненості довідково-інформаційної платформи правових консультацій </w:t>
      </w:r>
      <w:proofErr w:type="spellStart"/>
      <w:r>
        <w:rPr>
          <w:rFonts w:ascii="Times New Roman" w:hAnsi="Times New Roman" w:cs="Times New Roman"/>
          <w:color w:val="0A0A0A"/>
          <w:sz w:val="28"/>
          <w:szCs w:val="28"/>
          <w:lang w:val="en-GB"/>
        </w:rPr>
        <w:t>WikiLegalAid</w:t>
      </w:r>
      <w:proofErr w:type="spellEnd"/>
      <w:r>
        <w:rPr>
          <w:rFonts w:ascii="Times New Roman" w:hAnsi="Times New Roman" w:cs="Times New Roman"/>
          <w:color w:val="0A0A0A"/>
          <w:sz w:val="28"/>
          <w:szCs w:val="28"/>
        </w:rPr>
        <w:t>. Фахівці провели перевірку та редагування вже розміщеної інформації.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 травня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працівником Новоград-Волинського </w:t>
      </w:r>
      <w:r w:rsidR="00916D2B">
        <w:rPr>
          <w:rFonts w:ascii="Times New Roman" w:hAnsi="Times New Roman" w:cs="Times New Roman"/>
          <w:sz w:val="28"/>
          <w:szCs w:val="28"/>
        </w:rPr>
        <w:t>місцевого центру з надання БВПД</w:t>
      </w:r>
      <w:r>
        <w:rPr>
          <w:rFonts w:ascii="Times New Roman" w:hAnsi="Times New Roman" w:cs="Times New Roman"/>
          <w:sz w:val="28"/>
          <w:szCs w:val="28"/>
        </w:rPr>
        <w:t xml:space="preserve"> перевірено юридичну консультацію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“Організація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соціальної та професійної адаптації учасників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3C57" w:rsidRDefault="00375810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13 червня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працівником Новоград-Волинського </w:t>
      </w:r>
      <w:r w:rsidR="00916D2B">
        <w:rPr>
          <w:rFonts w:ascii="Times New Roman" w:hAnsi="Times New Roman" w:cs="Times New Roman"/>
          <w:sz w:val="28"/>
          <w:szCs w:val="28"/>
        </w:rPr>
        <w:t>місцевого центру з надання БВПД</w:t>
      </w:r>
      <w:r>
        <w:rPr>
          <w:rFonts w:ascii="Times New Roman" w:hAnsi="Times New Roman" w:cs="Times New Roman"/>
          <w:sz w:val="28"/>
          <w:szCs w:val="28"/>
        </w:rPr>
        <w:t xml:space="preserve"> редаговано юридичну консультацію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“Звільнення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роботи у разі призову або </w:t>
      </w:r>
      <w:r w:rsidR="00916D2B">
        <w:rPr>
          <w:rFonts w:ascii="Times New Roman" w:hAnsi="Times New Roman" w:cs="Times New Roman"/>
          <w:sz w:val="28"/>
          <w:szCs w:val="28"/>
        </w:rPr>
        <w:t>мобілізації</w:t>
      </w:r>
      <w:r>
        <w:rPr>
          <w:rFonts w:ascii="Times New Roman" w:hAnsi="Times New Roman" w:cs="Times New Roman"/>
          <w:sz w:val="28"/>
          <w:szCs w:val="28"/>
        </w:rPr>
        <w:t xml:space="preserve"> власника-фізичної особи під час особливого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періоду”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3C57" w:rsidRDefault="00916D2B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У</w:t>
      </w:r>
      <w:r w:rsidR="00375810">
        <w:rPr>
          <w:rFonts w:ascii="Times New Roman" w:hAnsi="Times New Roman" w:cs="Times New Roman"/>
          <w:color w:val="0A0A0A"/>
          <w:sz w:val="28"/>
          <w:szCs w:val="28"/>
        </w:rPr>
        <w:t xml:space="preserve"> ІІ кварталі 2021 року наповнюється та підтримується в </w:t>
      </w:r>
      <w:r>
        <w:rPr>
          <w:rFonts w:ascii="Times New Roman" w:hAnsi="Times New Roman" w:cs="Times New Roman"/>
          <w:color w:val="0A0A0A"/>
          <w:sz w:val="28"/>
          <w:szCs w:val="28"/>
        </w:rPr>
        <w:t>актуальному</w:t>
      </w:r>
      <w:r w:rsidR="00375810">
        <w:rPr>
          <w:rFonts w:ascii="Times New Roman" w:hAnsi="Times New Roman" w:cs="Times New Roman"/>
          <w:color w:val="0A0A0A"/>
          <w:sz w:val="28"/>
          <w:szCs w:val="28"/>
        </w:rPr>
        <w:t xml:space="preserve"> стані база </w:t>
      </w:r>
      <w:proofErr w:type="spellStart"/>
      <w:r w:rsidR="00375810">
        <w:rPr>
          <w:rFonts w:ascii="Times New Roman" w:hAnsi="Times New Roman" w:cs="Times New Roman"/>
          <w:color w:val="0A0A0A"/>
          <w:sz w:val="28"/>
          <w:szCs w:val="28"/>
        </w:rPr>
        <w:t>стейкхолдерів</w:t>
      </w:r>
      <w:proofErr w:type="spellEnd"/>
      <w:r w:rsidR="00375810">
        <w:rPr>
          <w:rFonts w:ascii="Times New Roman" w:hAnsi="Times New Roman" w:cs="Times New Roman"/>
          <w:color w:val="0A0A0A"/>
          <w:sz w:val="28"/>
          <w:szCs w:val="28"/>
        </w:rPr>
        <w:t xml:space="preserve"> по видах правових послуг, що включає надання БПД та інших послуг. Проводяться робочі зустрічі з партнерами для уточнення даних, які будуть вноситись до бази, а саме номери телефонів, електронні адреси тощо</w:t>
      </w:r>
      <w:r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sectPr w:rsidR="00923C57" w:rsidSect="00923C57">
      <w:headerReference w:type="default" r:id="rId15"/>
      <w:footerReference w:type="default" r:id="rId16"/>
      <w:pgSz w:w="11906" w:h="16838"/>
      <w:pgMar w:top="1134" w:right="1134" w:bottom="1134" w:left="1134" w:header="720" w:footer="72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63" w:rsidRDefault="00363B63" w:rsidP="00923C57">
      <w:r>
        <w:separator/>
      </w:r>
    </w:p>
  </w:endnote>
  <w:endnote w:type="continuationSeparator" w:id="0">
    <w:p w:rsidR="00363B63" w:rsidRDefault="00363B63" w:rsidP="00923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Historic;Segoe UI;Helv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7" w:rsidRDefault="00923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63" w:rsidRDefault="00363B63" w:rsidP="00923C57">
      <w:r>
        <w:separator/>
      </w:r>
    </w:p>
  </w:footnote>
  <w:footnote w:type="continuationSeparator" w:id="0">
    <w:p w:rsidR="00363B63" w:rsidRDefault="00363B63" w:rsidP="00923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7" w:rsidRDefault="00923C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embedSystemFonts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C57"/>
    <w:rsid w:val="00063FBA"/>
    <w:rsid w:val="00251DE7"/>
    <w:rsid w:val="00363B63"/>
    <w:rsid w:val="00375810"/>
    <w:rsid w:val="00397D6C"/>
    <w:rsid w:val="003A0FBF"/>
    <w:rsid w:val="003A4A5A"/>
    <w:rsid w:val="003C40C8"/>
    <w:rsid w:val="00560ADE"/>
    <w:rsid w:val="00562E5B"/>
    <w:rsid w:val="006364C9"/>
    <w:rsid w:val="00736EAC"/>
    <w:rsid w:val="00916D2B"/>
    <w:rsid w:val="00923C57"/>
    <w:rsid w:val="00925AEF"/>
    <w:rsid w:val="009632EF"/>
    <w:rsid w:val="009D640D"/>
    <w:rsid w:val="00A850D7"/>
    <w:rsid w:val="00AC7192"/>
    <w:rsid w:val="00C52A9E"/>
    <w:rsid w:val="00E21089"/>
    <w:rsid w:val="00EA4F04"/>
    <w:rsid w:val="00FF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C57"/>
    <w:pPr>
      <w:widowControl w:val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20style">
    <w:name w:val="Character_20_style"/>
    <w:qFormat/>
    <w:rsid w:val="00923C57"/>
  </w:style>
  <w:style w:type="character" w:customStyle="1" w:styleId="a3">
    <w:name w:val="Відвідане гіперпосилання"/>
    <w:qFormat/>
    <w:rsid w:val="00923C57"/>
    <w:rPr>
      <w:color w:val="800000"/>
      <w:u w:val="single"/>
    </w:rPr>
  </w:style>
  <w:style w:type="character" w:customStyle="1" w:styleId="WW--">
    <w:name w:val="WW-Интернет-ссылка"/>
    <w:qFormat/>
    <w:rsid w:val="00923C57"/>
    <w:rPr>
      <w:color w:val="000080"/>
      <w:u w:val="single"/>
    </w:rPr>
  </w:style>
  <w:style w:type="character" w:customStyle="1" w:styleId="-">
    <w:name w:val="Интернет-ссылка"/>
    <w:rsid w:val="00923C57"/>
    <w:rPr>
      <w:color w:val="000080"/>
      <w:u w:val="single"/>
    </w:rPr>
  </w:style>
  <w:style w:type="character" w:customStyle="1" w:styleId="WW-">
    <w:name w:val="WW-Посещённая гиперссылка"/>
    <w:qFormat/>
    <w:rsid w:val="00923C57"/>
    <w:rPr>
      <w:color w:val="800000"/>
      <w:u w:val="single"/>
    </w:rPr>
  </w:style>
  <w:style w:type="character" w:styleId="a4">
    <w:name w:val="Emphasis"/>
    <w:qFormat/>
    <w:rsid w:val="00923C57"/>
    <w:rPr>
      <w:i/>
    </w:rPr>
  </w:style>
  <w:style w:type="character" w:customStyle="1" w:styleId="a5">
    <w:name w:val="Верхний колонтитул Знак"/>
    <w:basedOn w:val="a0"/>
    <w:qFormat/>
    <w:rsid w:val="00E06C98"/>
    <w:rPr>
      <w:rFonts w:ascii="Liberation Serif" w:eastAsia="SimSun" w:hAnsi="Liberation Serif" w:cs="Mangal"/>
      <w:kern w:val="2"/>
      <w:sz w:val="24"/>
      <w:szCs w:val="21"/>
      <w:lang w:val="uk-UA" w:eastAsia="zh-CN" w:bidi="hi-IN"/>
    </w:rPr>
  </w:style>
  <w:style w:type="character" w:customStyle="1" w:styleId="a6">
    <w:name w:val="Нижний колонтитул Знак"/>
    <w:basedOn w:val="a0"/>
    <w:qFormat/>
    <w:rsid w:val="00E06C98"/>
    <w:rPr>
      <w:rFonts w:ascii="Liberation Serif" w:eastAsia="SimSun" w:hAnsi="Liberation Serif" w:cs="Mangal"/>
      <w:kern w:val="2"/>
      <w:sz w:val="24"/>
      <w:szCs w:val="21"/>
      <w:lang w:val="uk-UA" w:eastAsia="zh-CN" w:bidi="hi-IN"/>
    </w:rPr>
  </w:style>
  <w:style w:type="paragraph" w:customStyle="1" w:styleId="a7">
    <w:name w:val="Заголовок"/>
    <w:basedOn w:val="a"/>
    <w:next w:val="a8"/>
    <w:qFormat/>
    <w:rsid w:val="00923C5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923C57"/>
    <w:pPr>
      <w:spacing w:after="140" w:line="288" w:lineRule="auto"/>
    </w:pPr>
  </w:style>
  <w:style w:type="paragraph" w:styleId="a9">
    <w:name w:val="List"/>
    <w:basedOn w:val="a8"/>
    <w:rsid w:val="00923C57"/>
  </w:style>
  <w:style w:type="paragraph" w:customStyle="1" w:styleId="Caption">
    <w:name w:val="Caption"/>
    <w:basedOn w:val="a"/>
    <w:qFormat/>
    <w:rsid w:val="00923C57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923C57"/>
    <w:pPr>
      <w:suppressLineNumbers/>
    </w:pPr>
  </w:style>
  <w:style w:type="paragraph" w:styleId="ab">
    <w:name w:val="Title"/>
    <w:basedOn w:val="a"/>
    <w:next w:val="a8"/>
    <w:qFormat/>
    <w:rsid w:val="00923C5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c">
    <w:name w:val="caption"/>
    <w:basedOn w:val="a"/>
    <w:qFormat/>
    <w:rsid w:val="00923C57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923C57"/>
    <w:pPr>
      <w:suppressLineNumbers/>
    </w:pPr>
  </w:style>
  <w:style w:type="paragraph" w:customStyle="1" w:styleId="10">
    <w:name w:val="Абзац списка1"/>
    <w:basedOn w:val="a"/>
    <w:qFormat/>
    <w:rsid w:val="00923C57"/>
    <w:pPr>
      <w:spacing w:after="160"/>
      <w:ind w:left="720"/>
      <w:contextualSpacing/>
    </w:pPr>
  </w:style>
  <w:style w:type="paragraph" w:customStyle="1" w:styleId="ad">
    <w:name w:val="Содержимое таблицы"/>
    <w:basedOn w:val="a"/>
    <w:qFormat/>
    <w:rsid w:val="00923C57"/>
    <w:pPr>
      <w:suppressLineNumbers/>
    </w:pPr>
  </w:style>
  <w:style w:type="paragraph" w:customStyle="1" w:styleId="ae">
    <w:name w:val="Заголовок таблицы"/>
    <w:basedOn w:val="ad"/>
    <w:qFormat/>
    <w:rsid w:val="00923C57"/>
    <w:pPr>
      <w:jc w:val="center"/>
    </w:pPr>
    <w:rPr>
      <w:b/>
      <w:bCs/>
    </w:rPr>
  </w:style>
  <w:style w:type="paragraph" w:customStyle="1" w:styleId="Standard">
    <w:name w:val="Standard"/>
    <w:qFormat/>
    <w:rsid w:val="00923C57"/>
    <w:rPr>
      <w:rFonts w:eastAsia="Andale Sans UI" w:cs="Tahoma"/>
      <w:color w:val="00000A"/>
      <w:kern w:val="2"/>
      <w:sz w:val="24"/>
      <w:szCs w:val="24"/>
      <w:lang w:val="en-US" w:eastAsia="uk-UA" w:bidi="en-US"/>
    </w:rPr>
  </w:style>
  <w:style w:type="paragraph" w:customStyle="1" w:styleId="af">
    <w:name w:val="Без інтервалів"/>
    <w:qFormat/>
    <w:rsid w:val="00923C57"/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11">
    <w:name w:val="Без интервала1"/>
    <w:qFormat/>
    <w:rsid w:val="0055495A"/>
    <w:rPr>
      <w:rFonts w:ascii="Calibri" w:hAnsi="Calibri"/>
      <w:sz w:val="22"/>
      <w:szCs w:val="22"/>
      <w:lang w:eastAsia="en-US"/>
    </w:rPr>
  </w:style>
  <w:style w:type="paragraph" w:customStyle="1" w:styleId="af0">
    <w:name w:val="Верхний и нижний колонтитулы"/>
    <w:basedOn w:val="a"/>
    <w:qFormat/>
    <w:rsid w:val="00923C57"/>
  </w:style>
  <w:style w:type="paragraph" w:customStyle="1" w:styleId="Header">
    <w:name w:val="Header"/>
    <w:basedOn w:val="a"/>
    <w:rsid w:val="00E06C98"/>
    <w:pPr>
      <w:tabs>
        <w:tab w:val="center" w:pos="4513"/>
        <w:tab w:val="right" w:pos="9026"/>
      </w:tabs>
    </w:pPr>
    <w:rPr>
      <w:szCs w:val="21"/>
    </w:rPr>
  </w:style>
  <w:style w:type="paragraph" w:customStyle="1" w:styleId="Footer">
    <w:name w:val="Footer"/>
    <w:basedOn w:val="a"/>
    <w:rsid w:val="00E06C98"/>
    <w:pPr>
      <w:tabs>
        <w:tab w:val="center" w:pos="4513"/>
        <w:tab w:val="right" w:pos="9026"/>
      </w:tabs>
    </w:pPr>
    <w:rPr>
      <w:szCs w:val="21"/>
    </w:rPr>
  </w:style>
  <w:style w:type="paragraph" w:styleId="af1">
    <w:name w:val="Balloon Text"/>
    <w:basedOn w:val="a"/>
    <w:link w:val="af2"/>
    <w:rsid w:val="009632EF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rsid w:val="009632E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9817</Words>
  <Characters>5596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161</cp:revision>
  <cp:lastPrinted>2017-10-04T13:03:00Z</cp:lastPrinted>
  <dcterms:created xsi:type="dcterms:W3CDTF">2020-10-11T19:41:00Z</dcterms:created>
  <dcterms:modified xsi:type="dcterms:W3CDTF">2021-07-20T11:17:00Z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